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6"/>
        <w:ind w:left="6229" w:right="132" w:firstLine="1503"/>
        <w:jc w:val="right"/>
      </w:pPr>
      <w:r>
        <w:rPr/>
        <w:t>Приложение</w:t>
      </w:r>
      <w:r>
        <w:rPr>
          <w:spacing w:val="-15"/>
        </w:rPr>
        <w:t> </w:t>
      </w:r>
      <w:r>
        <w:rPr/>
        <w:t>№</w:t>
      </w:r>
      <w:r>
        <w:rPr>
          <w:spacing w:val="-13"/>
        </w:rPr>
        <w:t> </w:t>
      </w:r>
      <w:r>
        <w:rPr/>
        <w:t>2 к</w:t>
      </w:r>
      <w:r>
        <w:rPr>
          <w:spacing w:val="-15"/>
        </w:rPr>
        <w:t> </w:t>
      </w:r>
      <w:r>
        <w:rPr/>
        <w:t>распоряжению</w:t>
      </w:r>
      <w:r>
        <w:rPr>
          <w:spacing w:val="-15"/>
        </w:rPr>
        <w:t> </w:t>
      </w:r>
      <w:r>
        <w:rPr/>
        <w:t>Правительства Российской Федерации</w:t>
      </w:r>
    </w:p>
    <w:p>
      <w:pPr>
        <w:pStyle w:val="BodyText"/>
        <w:spacing w:before="3"/>
        <w:ind w:right="130"/>
        <w:jc w:val="right"/>
      </w:pPr>
      <w:r>
        <w:rPr/>
        <w:t>от</w:t>
      </w:r>
      <w:r>
        <w:rPr>
          <w:spacing w:val="-2"/>
        </w:rPr>
        <w:t> </w:t>
      </w:r>
      <w:r>
        <w:rPr/>
        <w:t>12</w:t>
      </w:r>
      <w:r>
        <w:rPr>
          <w:spacing w:val="-2"/>
        </w:rPr>
        <w:t> </w:t>
      </w:r>
      <w:r>
        <w:rPr/>
        <w:t>октября</w:t>
      </w:r>
      <w:r>
        <w:rPr>
          <w:spacing w:val="3"/>
        </w:rPr>
        <w:t> </w:t>
      </w:r>
      <w:r>
        <w:rPr/>
        <w:t>2019</w:t>
      </w:r>
      <w:r>
        <w:rPr>
          <w:spacing w:val="-2"/>
        </w:rPr>
        <w:t> </w:t>
      </w:r>
      <w:r>
        <w:rPr/>
        <w:t>года</w:t>
      </w:r>
      <w:r>
        <w:rPr>
          <w:spacing w:val="2"/>
        </w:rPr>
        <w:t> </w:t>
      </w:r>
      <w:r>
        <w:rPr/>
        <w:t>№</w:t>
      </w:r>
      <w:r>
        <w:rPr>
          <w:spacing w:val="-1"/>
        </w:rPr>
        <w:t> </w:t>
      </w:r>
      <w:r>
        <w:rPr/>
        <w:t>2406-</w:t>
      </w:r>
      <w:r>
        <w:rPr>
          <w:spacing w:val="-10"/>
        </w:rPr>
        <w:t>р</w:t>
      </w:r>
    </w:p>
    <w:p>
      <w:pPr>
        <w:pStyle w:val="BodyText"/>
        <w:spacing w:before="5"/>
      </w:pPr>
    </w:p>
    <w:p>
      <w:pPr>
        <w:pStyle w:val="BodyText"/>
        <w:spacing w:line="275" w:lineRule="exact" w:before="0"/>
        <w:ind w:left="1" w:right="5"/>
        <w:jc w:val="center"/>
      </w:pPr>
      <w:r>
        <w:rPr/>
        <w:t>Перечень</w:t>
      </w:r>
      <w:r>
        <w:rPr>
          <w:spacing w:val="-6"/>
        </w:rPr>
        <w:t> </w:t>
      </w:r>
      <w:r>
        <w:rPr/>
        <w:t>лекарственных</w:t>
      </w:r>
      <w:r>
        <w:rPr>
          <w:spacing w:val="-8"/>
        </w:rPr>
        <w:t> </w:t>
      </w:r>
      <w:r>
        <w:rPr/>
        <w:t>препаратов</w:t>
      </w:r>
      <w:r>
        <w:rPr>
          <w:spacing w:val="-2"/>
        </w:rPr>
        <w:t> </w:t>
      </w:r>
      <w:r>
        <w:rPr/>
        <w:t>для</w:t>
      </w:r>
      <w:r>
        <w:rPr>
          <w:spacing w:val="-8"/>
        </w:rPr>
        <w:t> </w:t>
      </w:r>
      <w:r>
        <w:rPr/>
        <w:t>медицинского применения,</w:t>
      </w:r>
      <w:r>
        <w:rPr>
          <w:spacing w:val="-6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</w:t>
      </w:r>
      <w:r>
        <w:rPr>
          <w:spacing w:val="-2"/>
        </w:rPr>
        <w:t> числе</w:t>
      </w:r>
    </w:p>
    <w:p>
      <w:pPr>
        <w:pStyle w:val="BodyText"/>
        <w:spacing w:line="242" w:lineRule="auto" w:before="0"/>
        <w:ind w:left="5" w:right="4"/>
        <w:jc w:val="center"/>
      </w:pPr>
      <w:r>
        <w:rPr/>
        <w:t>лекарственных</w:t>
      </w:r>
      <w:r>
        <w:rPr>
          <w:spacing w:val="-8"/>
        </w:rPr>
        <w:t> </w:t>
      </w:r>
      <w:r>
        <w:rPr/>
        <w:t>препаратов</w:t>
      </w:r>
      <w:r>
        <w:rPr>
          <w:spacing w:val="-6"/>
        </w:rPr>
        <w:t> </w:t>
      </w:r>
      <w:r>
        <w:rPr/>
        <w:t>для</w:t>
      </w:r>
      <w:r>
        <w:rPr>
          <w:spacing w:val="-3"/>
        </w:rPr>
        <w:t> </w:t>
      </w:r>
      <w:r>
        <w:rPr/>
        <w:t>медицинского</w:t>
      </w:r>
      <w:r>
        <w:rPr>
          <w:spacing w:val="-3"/>
        </w:rPr>
        <w:t> </w:t>
      </w:r>
      <w:r>
        <w:rPr/>
        <w:t>применения,</w:t>
      </w:r>
      <w:r>
        <w:rPr>
          <w:spacing w:val="-6"/>
        </w:rPr>
        <w:t> </w:t>
      </w:r>
      <w:r>
        <w:rPr/>
        <w:t>назначаемых</w:t>
      </w:r>
      <w:r>
        <w:rPr>
          <w:spacing w:val="-8"/>
        </w:rPr>
        <w:t> </w:t>
      </w:r>
      <w:r>
        <w:rPr/>
        <w:t>по</w:t>
      </w:r>
      <w:r>
        <w:rPr>
          <w:spacing w:val="-3"/>
        </w:rPr>
        <w:t> </w:t>
      </w:r>
      <w:r>
        <w:rPr/>
        <w:t>решению врачебных комиссий медицинских организаций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tbl>
      <w:tblPr>
        <w:tblW w:w="0" w:type="auto"/>
        <w:jc w:val="left"/>
        <w:tblInd w:w="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"/>
        <w:gridCol w:w="3380"/>
        <w:gridCol w:w="2037"/>
        <w:gridCol w:w="3147"/>
      </w:tblGrid>
      <w:tr>
        <w:trPr>
          <w:trHeight w:val="865" w:hRule="atLeast"/>
        </w:trPr>
        <w:tc>
          <w:tcPr>
            <w:tcW w:w="821" w:type="dxa"/>
            <w:tcBorders>
              <w:top w:val="sing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before="6"/>
              <w:ind w:left="148" w:right="157" w:firstLine="43"/>
              <w:rPr>
                <w:sz w:val="24"/>
              </w:rPr>
            </w:pPr>
            <w:r>
              <w:rPr>
                <w:spacing w:val="-4"/>
                <w:sz w:val="24"/>
              </w:rPr>
              <w:t>Код АТХ</w:t>
            </w:r>
          </w:p>
        </w:tc>
        <w:tc>
          <w:tcPr>
            <w:tcW w:w="338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before="6"/>
              <w:ind w:left="261" w:right="258" w:firstLine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Анатомо-терапевтическо- </w:t>
            </w:r>
            <w:r>
              <w:rPr>
                <w:sz w:val="24"/>
              </w:rPr>
              <w:t>химическая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классификация </w:t>
            </w:r>
            <w:r>
              <w:rPr>
                <w:spacing w:val="-2"/>
                <w:sz w:val="24"/>
              </w:rPr>
              <w:t>(АТХ)</w:t>
            </w:r>
          </w:p>
        </w:tc>
        <w:tc>
          <w:tcPr>
            <w:tcW w:w="20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before="6"/>
              <w:ind w:left="458" w:right="206" w:hanging="245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Лекарственные препараты</w:t>
            </w:r>
          </w:p>
        </w:tc>
        <w:tc>
          <w:tcPr>
            <w:tcW w:w="314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</w:tcPr>
          <w:p>
            <w:pPr>
              <w:pStyle w:val="TableParagraph"/>
              <w:spacing w:before="6"/>
              <w:ind w:left="400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4"/>
                <w:sz w:val="24"/>
              </w:rPr>
              <w:t> формы</w:t>
            </w:r>
          </w:p>
        </w:tc>
      </w:tr>
      <w:tr>
        <w:trPr>
          <w:trHeight w:val="602" w:hRule="atLeast"/>
        </w:trPr>
        <w:tc>
          <w:tcPr>
            <w:tcW w:w="821" w:type="dxa"/>
            <w:tcBorders>
              <w:top w:val="double" w:sz="6" w:space="0" w:color="000000"/>
            </w:tcBorders>
          </w:tcPr>
          <w:p>
            <w:pPr>
              <w:pStyle w:val="TableParagraph"/>
              <w:spacing w:before="12"/>
              <w:ind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380" w:type="dxa"/>
            <w:tcBorders>
              <w:top w:val="double" w:sz="6" w:space="0" w:color="000000"/>
            </w:tcBorders>
          </w:tcPr>
          <w:p>
            <w:pPr>
              <w:pStyle w:val="TableParagraph"/>
              <w:spacing w:line="242" w:lineRule="auto" w:before="12"/>
              <w:ind w:left="33" w:right="91"/>
              <w:rPr>
                <w:sz w:val="24"/>
              </w:rPr>
            </w:pPr>
            <w:r>
              <w:rPr>
                <w:sz w:val="24"/>
              </w:rPr>
              <w:t>пищеварительный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тракт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обмен веществ</w:t>
            </w:r>
          </w:p>
        </w:tc>
        <w:tc>
          <w:tcPr>
            <w:tcW w:w="2037" w:type="dxa"/>
            <w:tcBorders>
              <w:top w:val="double" w:sz="6" w:space="0" w:color="000000"/>
            </w:tcBorders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7" w:type="dxa"/>
            <w:tcBorders>
              <w:top w:val="double" w:sz="6" w:space="0" w:color="000000"/>
            </w:tcBorders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21" w:type="dxa"/>
          </w:tcPr>
          <w:p>
            <w:pPr>
              <w:pStyle w:val="TableParagraph"/>
              <w:ind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A02</w:t>
            </w:r>
          </w:p>
        </w:tc>
        <w:tc>
          <w:tcPr>
            <w:tcW w:w="3380" w:type="dxa"/>
          </w:tcPr>
          <w:p>
            <w:pPr>
              <w:pStyle w:val="TableParagraph"/>
              <w:ind w:left="33" w:right="91"/>
              <w:rPr>
                <w:sz w:val="24"/>
              </w:rPr>
            </w:pPr>
            <w:r>
              <w:rPr>
                <w:sz w:val="24"/>
              </w:rPr>
              <w:t>препараты для лечения заболеваний,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 нарушением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кислотности</w:t>
            </w:r>
          </w:p>
        </w:tc>
        <w:tc>
          <w:tcPr>
            <w:tcW w:w="203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440" w:hRule="atLeast"/>
        </w:trPr>
        <w:tc>
          <w:tcPr>
            <w:tcW w:w="821" w:type="dxa"/>
          </w:tcPr>
          <w:p>
            <w:pPr>
              <w:pStyle w:val="TableParagraph"/>
              <w:ind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A02B</w:t>
            </w:r>
          </w:p>
        </w:tc>
        <w:tc>
          <w:tcPr>
            <w:tcW w:w="3380" w:type="dxa"/>
          </w:tcPr>
          <w:p>
            <w:pPr>
              <w:pStyle w:val="TableParagraph"/>
              <w:ind w:left="33" w:right="91"/>
              <w:rPr>
                <w:sz w:val="24"/>
              </w:rPr>
            </w:pPr>
            <w:r>
              <w:rPr>
                <w:sz w:val="24"/>
              </w:rPr>
              <w:t>препараты для лечения язвенной болезни желудка и двенадцатиперстной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гастроэзофагеальной</w:t>
            </w:r>
          </w:p>
          <w:p>
            <w:pPr>
              <w:pStyle w:val="TableParagraph"/>
              <w:spacing w:before="0"/>
              <w:ind w:left="33"/>
              <w:rPr>
                <w:sz w:val="24"/>
              </w:rPr>
            </w:pPr>
            <w:r>
              <w:rPr>
                <w:sz w:val="24"/>
              </w:rPr>
              <w:t>рефлюксной</w:t>
            </w:r>
            <w:r>
              <w:rPr>
                <w:spacing w:val="-2"/>
                <w:sz w:val="24"/>
              </w:rPr>
              <w:t> болезни</w:t>
            </w:r>
          </w:p>
        </w:tc>
        <w:tc>
          <w:tcPr>
            <w:tcW w:w="203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21" w:type="dxa"/>
          </w:tcPr>
          <w:p>
            <w:pPr>
              <w:pStyle w:val="TableParagraph"/>
              <w:ind w:left="13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A02BA</w:t>
            </w:r>
          </w:p>
        </w:tc>
        <w:tc>
          <w:tcPr>
            <w:tcW w:w="3380" w:type="dxa"/>
          </w:tcPr>
          <w:p>
            <w:pPr>
              <w:pStyle w:val="TableParagraph"/>
              <w:spacing w:line="237" w:lineRule="auto" w:before="27"/>
              <w:ind w:left="33" w:right="91"/>
              <w:rPr>
                <w:sz w:val="24"/>
              </w:rPr>
            </w:pPr>
            <w:r>
              <w:rPr>
                <w:sz w:val="24"/>
              </w:rPr>
              <w:t>блокаторы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Н2-гистаминовых </w:t>
            </w:r>
            <w:r>
              <w:rPr>
                <w:spacing w:val="-2"/>
                <w:sz w:val="24"/>
              </w:rPr>
              <w:t>рецепторов</w:t>
            </w:r>
          </w:p>
        </w:tc>
        <w:tc>
          <w:tcPr>
            <w:tcW w:w="2037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ранитидин</w:t>
            </w:r>
          </w:p>
        </w:tc>
        <w:tc>
          <w:tcPr>
            <w:tcW w:w="3147" w:type="dxa"/>
          </w:tcPr>
          <w:p>
            <w:pPr>
              <w:pStyle w:val="TableParagraph"/>
              <w:spacing w:line="237" w:lineRule="auto" w:before="27"/>
              <w:ind w:left="33" w:right="86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37" w:lineRule="auto" w:before="6"/>
              <w:ind w:left="33" w:right="86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6" w:hRule="atLeast"/>
        </w:trPr>
        <w:tc>
          <w:tcPr>
            <w:tcW w:w="8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37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фамотидин</w:t>
            </w:r>
          </w:p>
        </w:tc>
        <w:tc>
          <w:tcPr>
            <w:tcW w:w="3147" w:type="dxa"/>
          </w:tcPr>
          <w:p>
            <w:pPr>
              <w:pStyle w:val="TableParagraph"/>
              <w:spacing w:line="242" w:lineRule="auto"/>
              <w:ind w:left="33" w:right="86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2266" w:hRule="atLeast"/>
        </w:trPr>
        <w:tc>
          <w:tcPr>
            <w:tcW w:w="821" w:type="dxa"/>
          </w:tcPr>
          <w:p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A02BС</w:t>
            </w:r>
          </w:p>
        </w:tc>
        <w:tc>
          <w:tcPr>
            <w:tcW w:w="3380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протонного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насоса</w:t>
            </w:r>
          </w:p>
        </w:tc>
        <w:tc>
          <w:tcPr>
            <w:tcW w:w="2037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омепразол</w:t>
            </w:r>
          </w:p>
        </w:tc>
        <w:tc>
          <w:tcPr>
            <w:tcW w:w="3147" w:type="dxa"/>
          </w:tcPr>
          <w:p>
            <w:pPr>
              <w:pStyle w:val="TableParagraph"/>
              <w:spacing w:line="237" w:lineRule="auto" w:before="27"/>
              <w:ind w:left="33" w:right="2184"/>
              <w:rPr>
                <w:sz w:val="24"/>
              </w:rPr>
            </w:pPr>
            <w:r>
              <w:rPr>
                <w:spacing w:val="-2"/>
                <w:sz w:val="24"/>
              </w:rPr>
              <w:t>капсулы; капсулы</w:t>
            </w:r>
          </w:p>
          <w:p>
            <w:pPr>
              <w:pStyle w:val="TableParagraph"/>
              <w:spacing w:before="3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кишечнорастворимые; </w:t>
            </w: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таблетки, покрытые</w:t>
            </w:r>
          </w:p>
          <w:p>
            <w:pPr>
              <w:pStyle w:val="TableParagraph"/>
              <w:spacing w:line="242" w:lineRule="auto" w:before="0"/>
              <w:ind w:left="33" w:right="981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3061" w:hRule="atLeast"/>
        </w:trPr>
        <w:tc>
          <w:tcPr>
            <w:tcW w:w="8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37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эзомепразол*</w:t>
            </w:r>
          </w:p>
        </w:tc>
        <w:tc>
          <w:tcPr>
            <w:tcW w:w="3147" w:type="dxa"/>
          </w:tcPr>
          <w:p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кишечнорастворимые; таблетки</w:t>
            </w:r>
          </w:p>
          <w:p>
            <w:pPr>
              <w:pStyle w:val="TableParagraph"/>
              <w:spacing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кишечнорастворимые, </w:t>
            </w:r>
            <w:r>
              <w:rPr>
                <w:sz w:val="24"/>
              </w:rPr>
              <w:t>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33" w:right="860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line="274" w:lineRule="exact" w:before="0"/>
              <w:ind w:left="3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покрытые</w:t>
            </w:r>
          </w:p>
          <w:p>
            <w:pPr>
              <w:pStyle w:val="TableParagraph"/>
              <w:spacing w:line="256" w:lineRule="exact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5"/>
        <w:gridCol w:w="3339"/>
        <w:gridCol w:w="2007"/>
        <w:gridCol w:w="3234"/>
      </w:tblGrid>
      <w:tr>
        <w:trPr>
          <w:trHeight w:val="716" w:hRule="atLeast"/>
        </w:trPr>
        <w:tc>
          <w:tcPr>
            <w:tcW w:w="9435" w:type="dxa"/>
            <w:gridSpan w:val="4"/>
          </w:tcPr>
          <w:p>
            <w:pPr>
              <w:pStyle w:val="TableParagraph"/>
              <w:spacing w:line="242" w:lineRule="auto" w:before="0"/>
              <w:ind w:left="50" w:right="1263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577" w:hRule="atLeast"/>
        </w:trPr>
        <w:tc>
          <w:tcPr>
            <w:tcW w:w="855" w:type="dxa"/>
          </w:tcPr>
          <w:p>
            <w:pPr>
              <w:pStyle w:val="TableParagraph"/>
              <w:spacing w:before="161"/>
              <w:ind w:left="3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A02BХ</w:t>
            </w:r>
          </w:p>
        </w:tc>
        <w:tc>
          <w:tcPr>
            <w:tcW w:w="3339" w:type="dxa"/>
          </w:tcPr>
          <w:p>
            <w:pPr>
              <w:pStyle w:val="TableParagraph"/>
              <w:spacing w:before="161"/>
              <w:ind w:left="35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лечения язвенной болезни желудка и двенадцатиперстной кишки и </w:t>
            </w:r>
            <w:r>
              <w:rPr>
                <w:spacing w:val="-2"/>
                <w:sz w:val="24"/>
              </w:rPr>
              <w:t>гастроэзофагеальной</w:t>
            </w:r>
          </w:p>
          <w:p>
            <w:pPr>
              <w:pStyle w:val="TableParagraph"/>
              <w:spacing w:before="1"/>
              <w:ind w:left="35"/>
              <w:rPr>
                <w:sz w:val="24"/>
              </w:rPr>
            </w:pPr>
            <w:r>
              <w:rPr>
                <w:sz w:val="24"/>
              </w:rPr>
              <w:t>рефлюксной</w:t>
            </w:r>
            <w:r>
              <w:rPr>
                <w:spacing w:val="-2"/>
                <w:sz w:val="24"/>
              </w:rPr>
              <w:t> болезни</w:t>
            </w:r>
          </w:p>
        </w:tc>
        <w:tc>
          <w:tcPr>
            <w:tcW w:w="2007" w:type="dxa"/>
          </w:tcPr>
          <w:p>
            <w:pPr>
              <w:pStyle w:val="TableParagraph"/>
              <w:spacing w:line="242" w:lineRule="auto" w:before="161"/>
              <w:ind w:left="77" w:right="98"/>
              <w:rPr>
                <w:sz w:val="24"/>
              </w:rPr>
            </w:pPr>
            <w:r>
              <w:rPr>
                <w:sz w:val="24"/>
              </w:rPr>
              <w:t>висмута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трикалия </w:t>
            </w:r>
            <w:r>
              <w:rPr>
                <w:spacing w:val="-2"/>
                <w:sz w:val="24"/>
              </w:rPr>
              <w:t>дицитрат</w:t>
            </w:r>
          </w:p>
        </w:tc>
        <w:tc>
          <w:tcPr>
            <w:tcW w:w="3234" w:type="dxa"/>
          </w:tcPr>
          <w:p>
            <w:pPr>
              <w:pStyle w:val="TableParagraph"/>
              <w:spacing w:line="242" w:lineRule="auto" w:before="161"/>
              <w:ind w:left="105" w:right="875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ind w:left="33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A03</w:t>
            </w:r>
          </w:p>
        </w:tc>
        <w:tc>
          <w:tcPr>
            <w:tcW w:w="3339" w:type="dxa"/>
          </w:tcPr>
          <w:p>
            <w:pPr>
              <w:pStyle w:val="TableParagraph"/>
              <w:ind w:left="35" w:right="253"/>
              <w:rPr>
                <w:sz w:val="24"/>
              </w:rPr>
            </w:pPr>
            <w:r>
              <w:rPr>
                <w:sz w:val="24"/>
              </w:rPr>
              <w:t>препараты для лечения функциональных нарушений желудочно-кишечного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тракта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ind w:left="33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A03A</w:t>
            </w:r>
          </w:p>
        </w:tc>
        <w:tc>
          <w:tcPr>
            <w:tcW w:w="3339" w:type="dxa"/>
          </w:tcPr>
          <w:p>
            <w:pPr>
              <w:pStyle w:val="TableParagraph"/>
              <w:ind w:left="35" w:right="253"/>
              <w:rPr>
                <w:sz w:val="24"/>
              </w:rPr>
            </w:pPr>
            <w:r>
              <w:rPr>
                <w:sz w:val="24"/>
              </w:rPr>
              <w:t>препараты для лечения функциональных нарушений желудочно-кишечного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тракта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823" w:hRule="atLeast"/>
        </w:trPr>
        <w:tc>
          <w:tcPr>
            <w:tcW w:w="855" w:type="dxa"/>
          </w:tcPr>
          <w:p>
            <w:pPr>
              <w:pStyle w:val="TableParagraph"/>
              <w:ind w:left="3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A03AA</w:t>
            </w:r>
          </w:p>
        </w:tc>
        <w:tc>
          <w:tcPr>
            <w:tcW w:w="3339" w:type="dxa"/>
          </w:tcPr>
          <w:p>
            <w:pPr>
              <w:pStyle w:val="TableParagraph"/>
              <w:ind w:left="35" w:right="68"/>
              <w:rPr>
                <w:sz w:val="24"/>
              </w:rPr>
            </w:pPr>
            <w:r>
              <w:rPr>
                <w:spacing w:val="-2"/>
                <w:sz w:val="24"/>
              </w:rPr>
              <w:t>синтетические </w:t>
            </w:r>
            <w:r>
              <w:rPr>
                <w:sz w:val="24"/>
              </w:rPr>
              <w:t>антихолинергические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средства, эфиры с третичной </w:t>
            </w:r>
            <w:r>
              <w:rPr>
                <w:spacing w:val="-2"/>
                <w:sz w:val="24"/>
              </w:rPr>
              <w:t>аминогруппой</w:t>
            </w:r>
          </w:p>
        </w:tc>
        <w:tc>
          <w:tcPr>
            <w:tcW w:w="2007" w:type="dxa"/>
          </w:tcPr>
          <w:p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мебеверин</w:t>
            </w:r>
          </w:p>
        </w:tc>
        <w:tc>
          <w:tcPr>
            <w:tcW w:w="3234" w:type="dxa"/>
          </w:tcPr>
          <w:p>
            <w:pPr>
              <w:pStyle w:val="TableParagraph"/>
              <w:spacing w:line="242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42" w:lineRule="auto" w:before="0"/>
              <w:ind w:left="105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42" w:lineRule="auto" w:before="0"/>
              <w:ind w:left="105" w:right="87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105" w:right="218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платифиллин</w:t>
            </w:r>
          </w:p>
        </w:tc>
        <w:tc>
          <w:tcPr>
            <w:tcW w:w="3234" w:type="dxa"/>
          </w:tcPr>
          <w:p>
            <w:pPr>
              <w:pStyle w:val="TableParagraph"/>
              <w:spacing w:line="237" w:lineRule="auto" w:before="27"/>
              <w:ind w:left="105" w:right="18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ind w:left="33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A03AD</w:t>
            </w:r>
          </w:p>
        </w:tc>
        <w:tc>
          <w:tcPr>
            <w:tcW w:w="3339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папаверин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2007" w:type="dxa"/>
          </w:tcPr>
          <w:p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дротаверин</w:t>
            </w:r>
          </w:p>
        </w:tc>
        <w:tc>
          <w:tcPr>
            <w:tcW w:w="323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ind w:left="33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A03F</w:t>
            </w:r>
          </w:p>
        </w:tc>
        <w:tc>
          <w:tcPr>
            <w:tcW w:w="3339" w:type="dxa"/>
          </w:tcPr>
          <w:p>
            <w:pPr>
              <w:pStyle w:val="TableParagraph"/>
              <w:ind w:left="35" w:right="900"/>
              <w:rPr>
                <w:sz w:val="24"/>
              </w:rPr>
            </w:pPr>
            <w:r>
              <w:rPr>
                <w:sz w:val="24"/>
              </w:rPr>
              <w:t>стимуляторы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моторики </w:t>
            </w:r>
            <w:r>
              <w:rPr>
                <w:spacing w:val="-2"/>
                <w:sz w:val="24"/>
              </w:rPr>
              <w:t>желудочно-</w:t>
            </w:r>
          </w:p>
          <w:p>
            <w:pPr>
              <w:pStyle w:val="TableParagraph"/>
              <w:spacing w:before="0"/>
              <w:ind w:left="35"/>
              <w:rPr>
                <w:sz w:val="24"/>
              </w:rPr>
            </w:pPr>
            <w:r>
              <w:rPr>
                <w:sz w:val="24"/>
              </w:rPr>
              <w:t>кишечного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тракта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7" w:hRule="atLeast"/>
        </w:trPr>
        <w:tc>
          <w:tcPr>
            <w:tcW w:w="855" w:type="dxa"/>
          </w:tcPr>
          <w:p>
            <w:pPr>
              <w:pStyle w:val="TableParagraph"/>
              <w:ind w:left="33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A03FA</w:t>
            </w:r>
          </w:p>
        </w:tc>
        <w:tc>
          <w:tcPr>
            <w:tcW w:w="3339" w:type="dxa"/>
          </w:tcPr>
          <w:p>
            <w:pPr>
              <w:pStyle w:val="TableParagraph"/>
              <w:spacing w:line="237" w:lineRule="auto" w:before="27"/>
              <w:ind w:left="35" w:right="900"/>
              <w:rPr>
                <w:sz w:val="24"/>
              </w:rPr>
            </w:pPr>
            <w:r>
              <w:rPr>
                <w:sz w:val="24"/>
              </w:rPr>
              <w:t>стимуляторы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моторики </w:t>
            </w:r>
            <w:r>
              <w:rPr>
                <w:spacing w:val="-2"/>
                <w:sz w:val="24"/>
              </w:rPr>
              <w:t>желудочно-</w:t>
            </w:r>
          </w:p>
          <w:p>
            <w:pPr>
              <w:pStyle w:val="TableParagraph"/>
              <w:spacing w:before="3"/>
              <w:ind w:left="35"/>
              <w:rPr>
                <w:sz w:val="24"/>
              </w:rPr>
            </w:pPr>
            <w:r>
              <w:rPr>
                <w:sz w:val="24"/>
              </w:rPr>
              <w:t>кишечного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тракта</w:t>
            </w:r>
          </w:p>
        </w:tc>
        <w:tc>
          <w:tcPr>
            <w:tcW w:w="2007" w:type="dxa"/>
          </w:tcPr>
          <w:p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метоклопрамид</w:t>
            </w:r>
          </w:p>
        </w:tc>
        <w:tc>
          <w:tcPr>
            <w:tcW w:w="3234" w:type="dxa"/>
          </w:tcPr>
          <w:p>
            <w:pPr>
              <w:pStyle w:val="TableParagraph"/>
              <w:spacing w:line="237" w:lineRule="auto" w:before="27"/>
              <w:ind w:left="105" w:right="18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ind w:left="33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A04</w:t>
            </w:r>
          </w:p>
        </w:tc>
        <w:tc>
          <w:tcPr>
            <w:tcW w:w="3339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противорвотные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ind w:left="33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A04A</w:t>
            </w:r>
          </w:p>
        </w:tc>
        <w:tc>
          <w:tcPr>
            <w:tcW w:w="3339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противорвотные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265" w:hRule="atLeast"/>
        </w:trPr>
        <w:tc>
          <w:tcPr>
            <w:tcW w:w="855" w:type="dxa"/>
          </w:tcPr>
          <w:p>
            <w:pPr>
              <w:pStyle w:val="TableParagraph"/>
              <w:ind w:left="3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A04AA</w:t>
            </w:r>
          </w:p>
        </w:tc>
        <w:tc>
          <w:tcPr>
            <w:tcW w:w="3339" w:type="dxa"/>
          </w:tcPr>
          <w:p>
            <w:pPr>
              <w:pStyle w:val="TableParagraph"/>
              <w:spacing w:line="237" w:lineRule="auto" w:before="27"/>
              <w:ind w:left="35" w:right="572"/>
              <w:rPr>
                <w:sz w:val="24"/>
              </w:rPr>
            </w:pPr>
            <w:r>
              <w:rPr>
                <w:sz w:val="24"/>
              </w:rPr>
              <w:t>блокаторы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серотониновых </w:t>
            </w:r>
            <w:r>
              <w:rPr>
                <w:spacing w:val="-2"/>
                <w:sz w:val="24"/>
              </w:rPr>
              <w:t>5НТ3-рецепторов</w:t>
            </w:r>
          </w:p>
        </w:tc>
        <w:tc>
          <w:tcPr>
            <w:tcW w:w="2007" w:type="dxa"/>
          </w:tcPr>
          <w:p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ондансетрон</w:t>
            </w:r>
          </w:p>
        </w:tc>
        <w:tc>
          <w:tcPr>
            <w:tcW w:w="3234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line="242" w:lineRule="auto" w:before="0"/>
              <w:ind w:left="105" w:right="388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105" w:right="956"/>
              <w:rPr>
                <w:sz w:val="24"/>
              </w:rPr>
            </w:pPr>
            <w:r>
              <w:rPr>
                <w:spacing w:val="-2"/>
                <w:sz w:val="24"/>
              </w:rPr>
              <w:t>таблетки лиофилизированные; </w:t>
            </w: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пленочной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ind w:left="33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A05</w:t>
            </w:r>
          </w:p>
        </w:tc>
        <w:tc>
          <w:tcPr>
            <w:tcW w:w="3339" w:type="dxa"/>
          </w:tcPr>
          <w:p>
            <w:pPr>
              <w:pStyle w:val="TableParagraph"/>
              <w:ind w:left="35" w:right="857"/>
              <w:rPr>
                <w:sz w:val="24"/>
              </w:rPr>
            </w:pPr>
            <w:r>
              <w:rPr>
                <w:sz w:val="24"/>
              </w:rPr>
              <w:t>препараты для лечения заболеваний печени и желчевыводящих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путей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9" w:hRule="atLeast"/>
        </w:trPr>
        <w:tc>
          <w:tcPr>
            <w:tcW w:w="855" w:type="dxa"/>
          </w:tcPr>
          <w:p>
            <w:pPr>
              <w:pStyle w:val="TableParagraph"/>
              <w:ind w:left="33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A05A</w:t>
            </w:r>
          </w:p>
        </w:tc>
        <w:tc>
          <w:tcPr>
            <w:tcW w:w="3339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лечения</w:t>
            </w:r>
          </w:p>
          <w:p>
            <w:pPr>
              <w:pStyle w:val="TableParagraph"/>
              <w:spacing w:line="256" w:lineRule="exact" w:before="3"/>
              <w:ind w:left="35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желчевыводящих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3293"/>
        <w:gridCol w:w="2027"/>
        <w:gridCol w:w="3243"/>
      </w:tblGrid>
      <w:tr>
        <w:trPr>
          <w:trHeight w:val="300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93" w:type="dxa"/>
          </w:tcPr>
          <w:p>
            <w:pPr>
              <w:pStyle w:val="TableParagraph"/>
              <w:spacing w:line="266" w:lineRule="exact" w:before="0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путей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1440" w:hRule="atLeast"/>
        </w:trPr>
        <w:tc>
          <w:tcPr>
            <w:tcW w:w="845" w:type="dxa"/>
          </w:tcPr>
          <w:p>
            <w:pPr>
              <w:pStyle w:val="TableParagraph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A05AA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желчных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2027" w:type="dxa"/>
          </w:tcPr>
          <w:p>
            <w:pPr>
              <w:pStyle w:val="TableParagraph"/>
              <w:spacing w:line="242" w:lineRule="auto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урсодезоксихо- </w:t>
            </w:r>
            <w:r>
              <w:rPr>
                <w:sz w:val="24"/>
              </w:rPr>
              <w:t>левая кислота</w:t>
            </w:r>
          </w:p>
        </w:tc>
        <w:tc>
          <w:tcPr>
            <w:tcW w:w="3243" w:type="dxa"/>
          </w:tcPr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37" w:lineRule="auto" w:before="4"/>
              <w:ind w:left="132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таблетки, покрытые</w:t>
            </w:r>
          </w:p>
          <w:p>
            <w:pPr>
              <w:pStyle w:val="TableParagraph"/>
              <w:spacing w:before="4"/>
              <w:ind w:left="132" w:right="978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887" w:hRule="atLeast"/>
        </w:trPr>
        <w:tc>
          <w:tcPr>
            <w:tcW w:w="845" w:type="dxa"/>
          </w:tcPr>
          <w:p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A05B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печени, липотропные средства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A05BA</w:t>
            </w:r>
          </w:p>
        </w:tc>
        <w:tc>
          <w:tcPr>
            <w:tcW w:w="3293" w:type="dxa"/>
          </w:tcPr>
          <w:p>
            <w:pPr>
              <w:pStyle w:val="TableParagraph"/>
              <w:spacing w:line="242" w:lineRule="auto"/>
              <w:ind w:left="35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печени</w:t>
            </w: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фосфолипиды + </w:t>
            </w:r>
            <w:r>
              <w:rPr>
                <w:spacing w:val="-2"/>
                <w:sz w:val="24"/>
              </w:rPr>
              <w:t>глицирризиновая кислота</w:t>
            </w:r>
          </w:p>
        </w:tc>
        <w:tc>
          <w:tcPr>
            <w:tcW w:w="3243" w:type="dxa"/>
          </w:tcPr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5" w:hRule="atLeast"/>
        </w:trPr>
        <w:tc>
          <w:tcPr>
            <w:tcW w:w="845" w:type="dxa"/>
          </w:tcPr>
          <w:p>
            <w:pPr>
              <w:pStyle w:val="TableParagraph"/>
              <w:ind w:left="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A06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слабительные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5" w:type="dxa"/>
          </w:tcPr>
          <w:p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A06A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слабительные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992" w:hRule="atLeast"/>
        </w:trPr>
        <w:tc>
          <w:tcPr>
            <w:tcW w:w="845" w:type="dxa"/>
          </w:tcPr>
          <w:p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A06AB</w:t>
            </w:r>
          </w:p>
        </w:tc>
        <w:tc>
          <w:tcPr>
            <w:tcW w:w="3293" w:type="dxa"/>
          </w:tcPr>
          <w:p>
            <w:pPr>
              <w:pStyle w:val="TableParagraph"/>
              <w:spacing w:line="242" w:lineRule="auto"/>
              <w:ind w:left="35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слабительные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бисакодил</w:t>
            </w:r>
          </w:p>
        </w:tc>
        <w:tc>
          <w:tcPr>
            <w:tcW w:w="3243" w:type="dxa"/>
          </w:tcPr>
          <w:p>
            <w:pPr>
              <w:pStyle w:val="TableParagraph"/>
              <w:ind w:left="132" w:right="370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ректальные; 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before="0"/>
              <w:ind w:left="132" w:right="370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</w:t>
            </w:r>
            <w:r>
              <w:rPr>
                <w:sz w:val="24"/>
              </w:rPr>
              <w:t>сахарной оболочкой</w:t>
            </w:r>
          </w:p>
        </w:tc>
      </w:tr>
      <w:tr>
        <w:trPr>
          <w:trHeight w:val="335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9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сеннозиды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43" w:type="dxa"/>
          </w:tcPr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45" w:type="dxa"/>
          </w:tcPr>
          <w:p>
            <w:pPr>
              <w:pStyle w:val="TableParagraph"/>
              <w:ind w:left="1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A06AD</w:t>
            </w:r>
          </w:p>
        </w:tc>
        <w:tc>
          <w:tcPr>
            <w:tcW w:w="3293" w:type="dxa"/>
          </w:tcPr>
          <w:p>
            <w:pPr>
              <w:pStyle w:val="TableParagraph"/>
              <w:spacing w:line="242" w:lineRule="auto"/>
              <w:ind w:left="35" w:right="355"/>
              <w:rPr>
                <w:sz w:val="24"/>
              </w:rPr>
            </w:pPr>
            <w:r>
              <w:rPr>
                <w:sz w:val="24"/>
              </w:rPr>
              <w:t>осмотические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слабительные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лактулоза</w:t>
            </w:r>
          </w:p>
        </w:tc>
        <w:tc>
          <w:tcPr>
            <w:tcW w:w="3243" w:type="dxa"/>
          </w:tcPr>
          <w:p>
            <w:pPr>
              <w:pStyle w:val="TableParagraph"/>
              <w:ind w:left="132"/>
              <w:rPr>
                <w:sz w:val="24"/>
              </w:rPr>
            </w:pPr>
            <w:r>
              <w:rPr>
                <w:spacing w:val="-2"/>
                <w:sz w:val="24"/>
              </w:rPr>
              <w:t>сироп</w:t>
            </w:r>
          </w:p>
        </w:tc>
      </w:tr>
      <w:tr>
        <w:trPr>
          <w:trHeight w:val="1440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9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макрогол</w:t>
            </w:r>
          </w:p>
        </w:tc>
        <w:tc>
          <w:tcPr>
            <w:tcW w:w="3243" w:type="dxa"/>
          </w:tcPr>
          <w:p>
            <w:pPr>
              <w:pStyle w:val="TableParagraph"/>
              <w:ind w:left="132" w:right="179"/>
              <w:jc w:val="both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приготовления 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порошок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приготовления раствора для приема внутрь (для детей)</w:t>
            </w: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A07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противодиарейные,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кишечные противовоспалительные и противомикробные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5" w:type="dxa"/>
          </w:tcPr>
          <w:p>
            <w:pPr>
              <w:pStyle w:val="TableParagraph"/>
              <w:ind w:left="1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A07B</w:t>
            </w:r>
          </w:p>
        </w:tc>
        <w:tc>
          <w:tcPr>
            <w:tcW w:w="3293" w:type="dxa"/>
          </w:tcPr>
          <w:p>
            <w:pPr>
              <w:pStyle w:val="TableParagraph"/>
              <w:spacing w:line="237" w:lineRule="auto" w:before="27"/>
              <w:ind w:left="35" w:right="474"/>
              <w:rPr>
                <w:sz w:val="24"/>
              </w:rPr>
            </w:pPr>
            <w:r>
              <w:rPr>
                <w:sz w:val="24"/>
              </w:rPr>
              <w:t>адсорбирующие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A07BС</w:t>
            </w:r>
          </w:p>
        </w:tc>
        <w:tc>
          <w:tcPr>
            <w:tcW w:w="3293" w:type="dxa"/>
          </w:tcPr>
          <w:p>
            <w:pPr>
              <w:pStyle w:val="TableParagraph"/>
              <w:spacing w:line="242" w:lineRule="auto"/>
              <w:ind w:left="35" w:right="832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адсорбирующие кишечные препараты</w:t>
            </w:r>
          </w:p>
        </w:tc>
        <w:tc>
          <w:tcPr>
            <w:tcW w:w="2027" w:type="dxa"/>
          </w:tcPr>
          <w:p>
            <w:pPr>
              <w:pStyle w:val="TableParagraph"/>
              <w:ind w:left="123" w:right="318"/>
              <w:rPr>
                <w:sz w:val="24"/>
              </w:rPr>
            </w:pPr>
            <w:r>
              <w:rPr>
                <w:spacing w:val="-2"/>
                <w:sz w:val="24"/>
              </w:rPr>
              <w:t>смектит диоктаэдричес- </w:t>
            </w:r>
            <w:r>
              <w:rPr>
                <w:spacing w:val="-4"/>
                <w:sz w:val="24"/>
              </w:rPr>
              <w:t>кий</w:t>
            </w:r>
          </w:p>
        </w:tc>
        <w:tc>
          <w:tcPr>
            <w:tcW w:w="3243" w:type="dxa"/>
          </w:tcPr>
          <w:p>
            <w:pPr>
              <w:pStyle w:val="TableParagraph"/>
              <w:spacing w:line="242" w:lineRule="auto"/>
              <w:ind w:left="132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</w:t>
            </w: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A07D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снижающие моторику желудочно- кишечного тракта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45" w:type="dxa"/>
          </w:tcPr>
          <w:p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A07DA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снижающие моторику желудочно- кишечного тракта</w:t>
            </w: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лоперамид</w:t>
            </w:r>
          </w:p>
        </w:tc>
        <w:tc>
          <w:tcPr>
            <w:tcW w:w="3243" w:type="dxa"/>
          </w:tcPr>
          <w:p>
            <w:pPr>
              <w:pStyle w:val="TableParagraph"/>
              <w:spacing w:line="242" w:lineRule="auto"/>
              <w:ind w:left="132" w:right="2132"/>
              <w:rPr>
                <w:sz w:val="24"/>
              </w:rPr>
            </w:pPr>
            <w:r>
              <w:rPr>
                <w:spacing w:val="-2"/>
                <w:sz w:val="24"/>
              </w:rPr>
              <w:t>капсулы; таблетки;</w:t>
            </w:r>
          </w:p>
          <w:p>
            <w:pPr>
              <w:pStyle w:val="TableParagraph"/>
              <w:spacing w:line="242" w:lineRule="auto" w:before="0"/>
              <w:ind w:left="132" w:right="7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жевательные; </w:t>
            </w:r>
            <w:r>
              <w:rPr>
                <w:spacing w:val="-2"/>
                <w:sz w:val="24"/>
              </w:rPr>
              <w:t>таблетки-лиофилизат</w:t>
            </w: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A07E</w:t>
            </w:r>
          </w:p>
        </w:tc>
        <w:tc>
          <w:tcPr>
            <w:tcW w:w="329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кишечные противовоспалительные препараты</w:t>
            </w:r>
          </w:p>
        </w:tc>
        <w:tc>
          <w:tcPr>
            <w:tcW w:w="2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4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4" w:hRule="atLeast"/>
        </w:trPr>
        <w:tc>
          <w:tcPr>
            <w:tcW w:w="845" w:type="dxa"/>
          </w:tcPr>
          <w:p>
            <w:pPr>
              <w:pStyle w:val="TableParagraph"/>
              <w:ind w:left="1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A07EС</w:t>
            </w:r>
          </w:p>
        </w:tc>
        <w:tc>
          <w:tcPr>
            <w:tcW w:w="3293" w:type="dxa"/>
          </w:tcPr>
          <w:p>
            <w:pPr>
              <w:pStyle w:val="TableParagraph"/>
              <w:spacing w:line="274" w:lineRule="exact" w:before="6"/>
              <w:ind w:left="35"/>
              <w:rPr>
                <w:sz w:val="24"/>
              </w:rPr>
            </w:pPr>
            <w:r>
              <w:rPr>
                <w:sz w:val="24"/>
              </w:rPr>
              <w:t>аминосалициловая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кислота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аналогичные препараты</w:t>
            </w:r>
          </w:p>
        </w:tc>
        <w:tc>
          <w:tcPr>
            <w:tcW w:w="2027" w:type="dxa"/>
          </w:tcPr>
          <w:p>
            <w:pPr>
              <w:pStyle w:val="TableParagraph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месалазин</w:t>
            </w:r>
          </w:p>
        </w:tc>
        <w:tc>
          <w:tcPr>
            <w:tcW w:w="3243" w:type="dxa"/>
          </w:tcPr>
          <w:p>
            <w:pPr>
              <w:pStyle w:val="TableParagraph"/>
              <w:spacing w:line="274" w:lineRule="exact" w:before="6"/>
              <w:ind w:left="132" w:right="370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ректальные; суспензия ректальная;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3199"/>
        <w:gridCol w:w="2089"/>
        <w:gridCol w:w="3278"/>
      </w:tblGrid>
      <w:tr>
        <w:trPr>
          <w:trHeight w:val="4444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9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8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8" w:type="dxa"/>
          </w:tcPr>
          <w:p>
            <w:pPr>
              <w:pStyle w:val="TableParagraph"/>
              <w:spacing w:before="0"/>
              <w:ind w:left="164" w:right="120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before="0"/>
              <w:ind w:left="164" w:right="884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пленочной оболочкой;</w:t>
            </w:r>
          </w:p>
          <w:p>
            <w:pPr>
              <w:pStyle w:val="TableParagraph"/>
              <w:spacing w:line="237" w:lineRule="auto" w:before="0"/>
              <w:ind w:left="164" w:right="12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0"/>
              <w:ind w:left="164" w:right="12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before="0"/>
              <w:ind w:left="164" w:right="120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высвобождением</w:t>
            </w:r>
          </w:p>
        </w:tc>
      </w:tr>
      <w:tr>
        <w:trPr>
          <w:trHeight w:val="1714" w:hRule="atLeast"/>
        </w:trPr>
        <w:tc>
          <w:tcPr>
            <w:tcW w:w="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9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89" w:type="dxa"/>
          </w:tcPr>
          <w:p>
            <w:pPr>
              <w:pStyle w:val="TableParagraph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сульфасалазин</w:t>
            </w:r>
          </w:p>
        </w:tc>
        <w:tc>
          <w:tcPr>
            <w:tcW w:w="3278" w:type="dxa"/>
          </w:tcPr>
          <w:p>
            <w:pPr>
              <w:pStyle w:val="TableParagraph"/>
              <w:spacing w:line="275" w:lineRule="exact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  <w:p>
            <w:pPr>
              <w:pStyle w:val="TableParagraph"/>
              <w:spacing w:before="0"/>
              <w:ind w:left="164" w:right="120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кишечнорастворимые, </w:t>
            </w:r>
            <w:r>
              <w:rPr>
                <w:sz w:val="24"/>
              </w:rPr>
              <w:t>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37" w:lineRule="auto" w:before="4"/>
              <w:ind w:left="164" w:right="86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45" w:type="dxa"/>
          </w:tcPr>
          <w:p>
            <w:pPr>
              <w:pStyle w:val="TableParagraph"/>
              <w:ind w:left="18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A07F</w:t>
            </w:r>
          </w:p>
        </w:tc>
        <w:tc>
          <w:tcPr>
            <w:tcW w:w="3199" w:type="dxa"/>
          </w:tcPr>
          <w:p>
            <w:pPr>
              <w:pStyle w:val="TableParagraph"/>
              <w:spacing w:line="242" w:lineRule="auto"/>
              <w:ind w:left="35" w:right="209"/>
              <w:rPr>
                <w:sz w:val="24"/>
              </w:rPr>
            </w:pPr>
            <w:r>
              <w:rPr>
                <w:spacing w:val="-2"/>
                <w:sz w:val="24"/>
              </w:rPr>
              <w:t>противодиарейные микроорганизмы</w:t>
            </w:r>
          </w:p>
        </w:tc>
        <w:tc>
          <w:tcPr>
            <w:tcW w:w="208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201" w:hRule="atLeast"/>
        </w:trPr>
        <w:tc>
          <w:tcPr>
            <w:tcW w:w="845" w:type="dxa"/>
          </w:tcPr>
          <w:p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A07FA</w:t>
            </w:r>
          </w:p>
        </w:tc>
        <w:tc>
          <w:tcPr>
            <w:tcW w:w="3199" w:type="dxa"/>
          </w:tcPr>
          <w:p>
            <w:pPr>
              <w:pStyle w:val="TableParagraph"/>
              <w:spacing w:line="237" w:lineRule="auto" w:before="27"/>
              <w:ind w:left="35" w:right="209"/>
              <w:rPr>
                <w:sz w:val="24"/>
              </w:rPr>
            </w:pPr>
            <w:r>
              <w:rPr>
                <w:spacing w:val="-2"/>
                <w:sz w:val="24"/>
              </w:rPr>
              <w:t>противодиарейные микроорганизмы</w:t>
            </w:r>
          </w:p>
        </w:tc>
        <w:tc>
          <w:tcPr>
            <w:tcW w:w="2089" w:type="dxa"/>
          </w:tcPr>
          <w:p>
            <w:pPr>
              <w:pStyle w:val="TableParagraph"/>
              <w:spacing w:line="237" w:lineRule="auto" w:before="27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бифидобактерии бифидум</w:t>
            </w:r>
          </w:p>
        </w:tc>
        <w:tc>
          <w:tcPr>
            <w:tcW w:w="3278" w:type="dxa"/>
          </w:tcPr>
          <w:p>
            <w:pPr>
              <w:pStyle w:val="TableParagraph"/>
              <w:spacing w:line="237" w:lineRule="auto" w:before="27"/>
              <w:ind w:left="164" w:right="1490"/>
              <w:rPr>
                <w:sz w:val="24"/>
              </w:rPr>
            </w:pPr>
            <w:r>
              <w:rPr>
                <w:spacing w:val="-2"/>
                <w:sz w:val="24"/>
              </w:rPr>
              <w:t>капсулы; </w:t>
            </w: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spacing w:before="3"/>
              <w:ind w:left="164" w:right="12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приема внутрь и местного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74" w:lineRule="exact" w:before="0"/>
              <w:ind w:left="164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before="3"/>
              <w:ind w:left="164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суспензии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приема внутрь и местного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0"/>
              <w:ind w:left="164"/>
              <w:rPr>
                <w:sz w:val="24"/>
              </w:rPr>
            </w:pPr>
            <w:r>
              <w:rPr>
                <w:sz w:val="24"/>
              </w:rPr>
              <w:t>порошок для приема внутрь; порошок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внутрь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 местного применения; суппозитории вагинальные и </w:t>
            </w:r>
            <w:r>
              <w:rPr>
                <w:spacing w:val="-2"/>
                <w:sz w:val="24"/>
              </w:rPr>
              <w:t>ректальные;</w:t>
            </w:r>
          </w:p>
          <w:p>
            <w:pPr>
              <w:pStyle w:val="TableParagraph"/>
              <w:spacing w:before="1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7" w:hRule="atLeast"/>
        </w:trPr>
        <w:tc>
          <w:tcPr>
            <w:tcW w:w="845" w:type="dxa"/>
          </w:tcPr>
          <w:p>
            <w:pPr>
              <w:pStyle w:val="TableParagraph"/>
              <w:ind w:left="1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A09</w:t>
            </w:r>
          </w:p>
        </w:tc>
        <w:tc>
          <w:tcPr>
            <w:tcW w:w="3199" w:type="dxa"/>
          </w:tcPr>
          <w:p>
            <w:pPr>
              <w:pStyle w:val="TableParagraph"/>
              <w:spacing w:line="237" w:lineRule="auto" w:before="27"/>
              <w:ind w:left="35" w:right="209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способствующие пищеварению, включая</w:t>
            </w:r>
          </w:p>
          <w:p>
            <w:pPr>
              <w:pStyle w:val="TableParagraph"/>
              <w:spacing w:before="3"/>
              <w:ind w:left="35"/>
              <w:rPr>
                <w:sz w:val="24"/>
              </w:rPr>
            </w:pPr>
            <w:r>
              <w:rPr>
                <w:sz w:val="24"/>
              </w:rPr>
              <w:t>ферментные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8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5" w:type="dxa"/>
          </w:tcPr>
          <w:p>
            <w:pPr>
              <w:pStyle w:val="TableParagraph"/>
              <w:ind w:left="18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A09A</w:t>
            </w:r>
          </w:p>
        </w:tc>
        <w:tc>
          <w:tcPr>
            <w:tcW w:w="3199" w:type="dxa"/>
          </w:tcPr>
          <w:p>
            <w:pPr>
              <w:pStyle w:val="TableParagraph"/>
              <w:ind w:left="35" w:right="209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способствующие пищеварению, включая</w:t>
            </w:r>
          </w:p>
          <w:p>
            <w:pPr>
              <w:pStyle w:val="TableParagraph"/>
              <w:spacing w:before="0"/>
              <w:ind w:left="35"/>
              <w:rPr>
                <w:sz w:val="24"/>
              </w:rPr>
            </w:pPr>
            <w:r>
              <w:rPr>
                <w:sz w:val="24"/>
              </w:rPr>
              <w:t>ферментные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8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679" w:hRule="atLeast"/>
        </w:trPr>
        <w:tc>
          <w:tcPr>
            <w:tcW w:w="845" w:type="dxa"/>
          </w:tcPr>
          <w:p>
            <w:pPr>
              <w:pStyle w:val="TableParagraph"/>
              <w:ind w:left="18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A09AA</w:t>
            </w:r>
          </w:p>
        </w:tc>
        <w:tc>
          <w:tcPr>
            <w:tcW w:w="3199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ферментные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89" w:type="dxa"/>
          </w:tcPr>
          <w:p>
            <w:pPr>
              <w:pStyle w:val="TableParagraph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панкреатин</w:t>
            </w:r>
          </w:p>
        </w:tc>
        <w:tc>
          <w:tcPr>
            <w:tcW w:w="3278" w:type="dxa"/>
          </w:tcPr>
          <w:p>
            <w:pPr>
              <w:pStyle w:val="TableParagraph"/>
              <w:spacing w:line="275" w:lineRule="exact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гранулы</w:t>
            </w:r>
          </w:p>
          <w:p>
            <w:pPr>
              <w:pStyle w:val="TableParagraph"/>
              <w:spacing w:line="242" w:lineRule="auto" w:before="0"/>
              <w:ind w:left="164" w:right="120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кишечнорастворимые; капсулы;</w:t>
            </w:r>
          </w:p>
          <w:p>
            <w:pPr>
              <w:pStyle w:val="TableParagraph"/>
              <w:spacing w:line="271" w:lineRule="exact" w:before="0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  <w:p>
            <w:pPr>
              <w:pStyle w:val="TableParagraph"/>
              <w:spacing w:line="274" w:lineRule="exact" w:before="0"/>
              <w:ind w:left="164" w:right="120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кишечнорастворимые; </w:t>
            </w:r>
            <w:r>
              <w:rPr>
                <w:sz w:val="24"/>
              </w:rPr>
              <w:t>таблетки, покрытые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3373"/>
        <w:gridCol w:w="2023"/>
        <w:gridCol w:w="3090"/>
      </w:tblGrid>
      <w:tr>
        <w:trPr>
          <w:trHeight w:val="1131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line="242" w:lineRule="auto" w:before="0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line="242" w:lineRule="auto" w:before="0"/>
              <w:ind w:left="5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0" w:hRule="atLeast"/>
        </w:trPr>
        <w:tc>
          <w:tcPr>
            <w:tcW w:w="852" w:type="dxa"/>
          </w:tcPr>
          <w:p>
            <w:pPr>
              <w:pStyle w:val="TableParagraph"/>
              <w:ind w:left="40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A10</w:t>
            </w:r>
          </w:p>
        </w:tc>
        <w:tc>
          <w:tcPr>
            <w:tcW w:w="3373" w:type="dxa"/>
          </w:tcPr>
          <w:p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сахарного диабета</w:t>
            </w:r>
          </w:p>
        </w:tc>
        <w:tc>
          <w:tcPr>
            <w:tcW w:w="20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52" w:type="dxa"/>
          </w:tcPr>
          <w:p>
            <w:pPr>
              <w:pStyle w:val="TableParagraph"/>
              <w:ind w:left="40" w:righ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A10A</w:t>
            </w:r>
          </w:p>
        </w:tc>
        <w:tc>
          <w:tcPr>
            <w:tcW w:w="3373" w:type="dxa"/>
          </w:tcPr>
          <w:p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инсулины 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аналоги</w:t>
            </w:r>
          </w:p>
        </w:tc>
        <w:tc>
          <w:tcPr>
            <w:tcW w:w="20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7" w:hRule="atLeast"/>
        </w:trPr>
        <w:tc>
          <w:tcPr>
            <w:tcW w:w="852" w:type="dxa"/>
          </w:tcPr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A10AB</w:t>
            </w:r>
          </w:p>
        </w:tc>
        <w:tc>
          <w:tcPr>
            <w:tcW w:w="3373" w:type="dxa"/>
          </w:tcPr>
          <w:p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инсулины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короткого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действия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 их аналоги для инъекционного </w:t>
            </w:r>
            <w:r>
              <w:rPr>
                <w:spacing w:val="-2"/>
                <w:sz w:val="24"/>
              </w:rPr>
              <w:t>введения</w:t>
            </w: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аспарт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внутривенного введения</w:t>
            </w:r>
          </w:p>
        </w:tc>
      </w:tr>
      <w:tr>
        <w:trPr>
          <w:trHeight w:val="614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глулизин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09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лизпро</w:t>
            </w:r>
          </w:p>
        </w:tc>
        <w:tc>
          <w:tcPr>
            <w:tcW w:w="3090" w:type="dxa"/>
          </w:tcPr>
          <w:p>
            <w:pPr>
              <w:pStyle w:val="TableParagraph"/>
              <w:spacing w:line="237" w:lineRule="auto" w:before="27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внутривенного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подкожного введения</w:t>
            </w:r>
          </w:p>
        </w:tc>
      </w:tr>
      <w:tr>
        <w:trPr>
          <w:trHeight w:val="1440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инсулин</w:t>
            </w:r>
          </w:p>
          <w:p>
            <w:pPr>
              <w:pStyle w:val="TableParagraph"/>
              <w:spacing w:before="2"/>
              <w:ind w:left="46" w:right="498"/>
              <w:rPr>
                <w:sz w:val="24"/>
              </w:rPr>
            </w:pPr>
            <w:r>
              <w:rPr>
                <w:spacing w:val="-2"/>
                <w:sz w:val="24"/>
              </w:rPr>
              <w:t>растворимый (человеческий генно- инженерный)</w:t>
            </w:r>
          </w:p>
        </w:tc>
        <w:tc>
          <w:tcPr>
            <w:tcW w:w="3090" w:type="dxa"/>
          </w:tcPr>
          <w:p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1166" w:hRule="atLeast"/>
        </w:trPr>
        <w:tc>
          <w:tcPr>
            <w:tcW w:w="852" w:type="dxa"/>
          </w:tcPr>
          <w:p>
            <w:pPr>
              <w:pStyle w:val="TableParagraph"/>
              <w:ind w:left="40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A10AC</w:t>
            </w:r>
          </w:p>
        </w:tc>
        <w:tc>
          <w:tcPr>
            <w:tcW w:w="3373" w:type="dxa"/>
          </w:tcPr>
          <w:p>
            <w:pPr>
              <w:pStyle w:val="TableParagraph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инсулины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средней</w:t>
            </w:r>
          </w:p>
          <w:p>
            <w:pPr>
              <w:pStyle w:val="TableParagraph"/>
              <w:spacing w:before="2"/>
              <w:ind w:left="38" w:right="111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их аналоги для инъекционного </w:t>
            </w:r>
            <w:r>
              <w:rPr>
                <w:spacing w:val="-2"/>
                <w:sz w:val="24"/>
              </w:rPr>
              <w:t>введения</w:t>
            </w:r>
          </w:p>
        </w:tc>
        <w:tc>
          <w:tcPr>
            <w:tcW w:w="2023" w:type="dxa"/>
          </w:tcPr>
          <w:p>
            <w:pPr>
              <w:pStyle w:val="TableParagraph"/>
              <w:ind w:left="46" w:right="301"/>
              <w:rPr>
                <w:sz w:val="24"/>
              </w:rPr>
            </w:pPr>
            <w:r>
              <w:rPr>
                <w:spacing w:val="-2"/>
                <w:sz w:val="24"/>
              </w:rPr>
              <w:t>инсулин-</w:t>
            </w:r>
            <w:r>
              <w:rPr>
                <w:spacing w:val="-2"/>
                <w:sz w:val="24"/>
              </w:rPr>
              <w:t>изофан (человеческий генно- инженерный)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888" w:hRule="atLeast"/>
        </w:trPr>
        <w:tc>
          <w:tcPr>
            <w:tcW w:w="852" w:type="dxa"/>
          </w:tcPr>
          <w:p>
            <w:pPr>
              <w:pStyle w:val="TableParagraph"/>
              <w:ind w:left="40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A10AD</w:t>
            </w:r>
          </w:p>
        </w:tc>
        <w:tc>
          <w:tcPr>
            <w:tcW w:w="3373" w:type="dxa"/>
          </w:tcPr>
          <w:p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sz w:val="24"/>
              </w:rPr>
              <w:t>инсулины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средней</w:t>
            </w:r>
          </w:p>
          <w:p>
            <w:pPr>
              <w:pStyle w:val="TableParagraph"/>
              <w:spacing w:line="242" w:lineRule="auto" w:before="0"/>
              <w:ind w:left="38" w:right="295"/>
              <w:rPr>
                <w:sz w:val="24"/>
              </w:rPr>
            </w:pPr>
            <w:r>
              <w:rPr>
                <w:sz w:val="24"/>
              </w:rPr>
              <w:t>продолжительности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действия или длительного действия и</w:t>
            </w:r>
          </w:p>
        </w:tc>
        <w:tc>
          <w:tcPr>
            <w:tcW w:w="2023" w:type="dxa"/>
          </w:tcPr>
          <w:p>
            <w:pPr>
              <w:pStyle w:val="TableParagraph"/>
              <w:spacing w:line="237" w:lineRule="auto" w:before="27"/>
              <w:ind w:left="46" w:right="379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аспарт </w:t>
            </w:r>
            <w:r>
              <w:rPr>
                <w:spacing w:val="-2"/>
                <w:sz w:val="24"/>
              </w:rPr>
              <w:t>двухфазный</w:t>
            </w:r>
          </w:p>
        </w:tc>
        <w:tc>
          <w:tcPr>
            <w:tcW w:w="3090" w:type="dxa"/>
          </w:tcPr>
          <w:p>
            <w:pPr>
              <w:pStyle w:val="TableParagraph"/>
              <w:spacing w:line="237" w:lineRule="auto" w:before="27"/>
              <w:ind w:left="58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1162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ind w:left="38" w:right="295"/>
              <w:rPr>
                <w:sz w:val="24"/>
              </w:rPr>
            </w:pPr>
            <w:r>
              <w:rPr>
                <w:sz w:val="24"/>
              </w:rPr>
              <w:t>их аналоги в комбинации с инсулинами короткого действия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инъекционного </w:t>
            </w:r>
            <w:r>
              <w:rPr>
                <w:spacing w:val="-2"/>
                <w:sz w:val="24"/>
              </w:rPr>
              <w:t>введения</w:t>
            </w:r>
          </w:p>
        </w:tc>
        <w:tc>
          <w:tcPr>
            <w:tcW w:w="2023" w:type="dxa"/>
          </w:tcPr>
          <w:p>
            <w:pPr>
              <w:pStyle w:val="TableParagraph"/>
              <w:spacing w:line="275" w:lineRule="exact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деглудек</w:t>
            </w:r>
          </w:p>
          <w:p>
            <w:pPr>
              <w:pStyle w:val="TableParagraph"/>
              <w:spacing w:line="275" w:lineRule="exact" w:before="0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инсулин</w:t>
            </w:r>
            <w:r>
              <w:rPr>
                <w:spacing w:val="-2"/>
                <w:sz w:val="24"/>
              </w:rPr>
              <w:t> аспарт*</w:t>
            </w:r>
          </w:p>
        </w:tc>
        <w:tc>
          <w:tcPr>
            <w:tcW w:w="3090" w:type="dxa"/>
          </w:tcPr>
          <w:p>
            <w:pPr>
              <w:pStyle w:val="TableParagraph"/>
              <w:spacing w:line="237" w:lineRule="auto" w:before="27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1440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 w:right="498"/>
              <w:rPr>
                <w:sz w:val="24"/>
              </w:rPr>
            </w:pPr>
            <w:r>
              <w:rPr>
                <w:spacing w:val="-2"/>
                <w:sz w:val="24"/>
              </w:rPr>
              <w:t>инсулин двухфазный (человеческий генно- инженерный)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spacing w:line="242" w:lineRule="auto"/>
              <w:ind w:left="46" w:right="340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лизпро </w:t>
            </w:r>
            <w:r>
              <w:rPr>
                <w:spacing w:val="-2"/>
                <w:sz w:val="24"/>
              </w:rPr>
              <w:t>двухфазный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48" w:hRule="atLeast"/>
        </w:trPr>
        <w:tc>
          <w:tcPr>
            <w:tcW w:w="9338" w:type="dxa"/>
            <w:gridSpan w:val="4"/>
          </w:tcPr>
          <w:p>
            <w:pPr>
              <w:pStyle w:val="TableParagraph"/>
              <w:spacing w:line="237" w:lineRule="auto" w:before="27"/>
              <w:ind w:left="50" w:right="1158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 комиссии медицинской организации.</w:t>
            </w:r>
          </w:p>
        </w:tc>
      </w:tr>
      <w:tr>
        <w:trPr>
          <w:trHeight w:val="1027" w:hRule="atLeast"/>
        </w:trPr>
        <w:tc>
          <w:tcPr>
            <w:tcW w:w="852" w:type="dxa"/>
          </w:tcPr>
          <w:p>
            <w:pPr>
              <w:pStyle w:val="TableParagraph"/>
              <w:spacing w:before="164"/>
              <w:ind w:left="40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A10AE</w:t>
            </w:r>
          </w:p>
        </w:tc>
        <w:tc>
          <w:tcPr>
            <w:tcW w:w="3373" w:type="dxa"/>
          </w:tcPr>
          <w:p>
            <w:pPr>
              <w:pStyle w:val="TableParagraph"/>
              <w:spacing w:before="164"/>
              <w:ind w:left="38" w:right="295"/>
              <w:rPr>
                <w:sz w:val="24"/>
              </w:rPr>
            </w:pPr>
            <w:r>
              <w:rPr>
                <w:sz w:val="24"/>
              </w:rPr>
              <w:t>инсулины длительного действия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аналоги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 инъекционного введения</w:t>
            </w:r>
          </w:p>
        </w:tc>
        <w:tc>
          <w:tcPr>
            <w:tcW w:w="2023" w:type="dxa"/>
          </w:tcPr>
          <w:p>
            <w:pPr>
              <w:pStyle w:val="TableParagraph"/>
              <w:spacing w:before="164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гларгин</w:t>
            </w:r>
          </w:p>
        </w:tc>
        <w:tc>
          <w:tcPr>
            <w:tcW w:w="3090" w:type="dxa"/>
          </w:tcPr>
          <w:p>
            <w:pPr>
              <w:pStyle w:val="TableParagraph"/>
              <w:spacing w:before="164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09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spacing w:line="237" w:lineRule="auto" w:before="27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гларгин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ликсисенатид</w:t>
            </w:r>
          </w:p>
        </w:tc>
        <w:tc>
          <w:tcPr>
            <w:tcW w:w="3090" w:type="dxa"/>
          </w:tcPr>
          <w:p>
            <w:pPr>
              <w:pStyle w:val="TableParagraph"/>
              <w:spacing w:line="237" w:lineRule="auto" w:before="27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деглудек</w:t>
            </w:r>
          </w:p>
        </w:tc>
        <w:tc>
          <w:tcPr>
            <w:tcW w:w="3090" w:type="dxa"/>
          </w:tcPr>
          <w:p>
            <w:pPr>
              <w:pStyle w:val="TableParagraph"/>
              <w:spacing w:line="242" w:lineRule="auto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574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3" w:type="dxa"/>
          </w:tcPr>
          <w:p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инсулин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детемир</w:t>
            </w:r>
          </w:p>
        </w:tc>
        <w:tc>
          <w:tcPr>
            <w:tcW w:w="3090" w:type="dxa"/>
          </w:tcPr>
          <w:p>
            <w:pPr>
              <w:pStyle w:val="TableParagraph"/>
              <w:spacing w:line="274" w:lineRule="exact" w:before="6"/>
              <w:ind w:left="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"/>
        <w:gridCol w:w="3334"/>
        <w:gridCol w:w="1687"/>
        <w:gridCol w:w="3466"/>
      </w:tblGrid>
      <w:tr>
        <w:trPr>
          <w:trHeight w:val="579" w:hRule="atLeast"/>
        </w:trPr>
        <w:tc>
          <w:tcPr>
            <w:tcW w:w="833" w:type="dxa"/>
          </w:tcPr>
          <w:p>
            <w:pPr>
              <w:pStyle w:val="TableParagraph"/>
              <w:spacing w:line="266" w:lineRule="exact" w:before="0"/>
              <w:ind w:left="21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A10B</w:t>
            </w:r>
          </w:p>
        </w:tc>
        <w:tc>
          <w:tcPr>
            <w:tcW w:w="3334" w:type="dxa"/>
          </w:tcPr>
          <w:p>
            <w:pPr>
              <w:pStyle w:val="TableParagraph"/>
              <w:spacing w:line="242" w:lineRule="auto" w:before="0"/>
              <w:ind w:left="38" w:right="77"/>
              <w:rPr>
                <w:sz w:val="24"/>
              </w:rPr>
            </w:pPr>
            <w:r>
              <w:rPr>
                <w:sz w:val="24"/>
              </w:rPr>
              <w:t>гипогликемические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препараты, кроме инсулинов</w:t>
            </w:r>
          </w:p>
        </w:tc>
        <w:tc>
          <w:tcPr>
            <w:tcW w:w="16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097" w:hRule="atLeast"/>
        </w:trPr>
        <w:tc>
          <w:tcPr>
            <w:tcW w:w="833" w:type="dxa"/>
          </w:tcPr>
          <w:p>
            <w:pPr>
              <w:pStyle w:val="TableParagraph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A10BA</w:t>
            </w:r>
          </w:p>
        </w:tc>
        <w:tc>
          <w:tcPr>
            <w:tcW w:w="3334" w:type="dxa"/>
          </w:tcPr>
          <w:p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бигуаниды</w:t>
            </w:r>
          </w:p>
        </w:tc>
        <w:tc>
          <w:tcPr>
            <w:tcW w:w="1687" w:type="dxa"/>
          </w:tcPr>
          <w:p>
            <w:pPr>
              <w:pStyle w:val="TableParagraph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метформин</w:t>
            </w:r>
          </w:p>
        </w:tc>
        <w:tc>
          <w:tcPr>
            <w:tcW w:w="3466" w:type="dxa"/>
          </w:tcPr>
          <w:p>
            <w:pPr>
              <w:pStyle w:val="TableParagraph"/>
              <w:spacing w:line="275" w:lineRule="exact"/>
              <w:ind w:left="433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433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line="237" w:lineRule="auto" w:before="4"/>
              <w:ind w:left="43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3"/>
              <w:ind w:left="433" w:right="83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42" w:lineRule="auto" w:before="0"/>
              <w:ind w:left="433" w:right="39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</w:tc>
      </w:tr>
      <w:tr>
        <w:trPr>
          <w:trHeight w:val="3061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6" w:type="dxa"/>
          </w:tcPr>
          <w:p>
            <w:pPr>
              <w:pStyle w:val="TableParagraph"/>
              <w:spacing w:line="237" w:lineRule="auto" w:before="27"/>
              <w:ind w:left="433" w:right="47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before="3"/>
              <w:ind w:left="433" w:right="18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оболочкой; </w:t>
            </w:r>
            <w:r>
              <w:rPr>
                <w:sz w:val="24"/>
              </w:rPr>
              <w:t>таблетки с</w:t>
            </w:r>
          </w:p>
          <w:p>
            <w:pPr>
              <w:pStyle w:val="TableParagraph"/>
              <w:spacing w:before="0"/>
              <w:ind w:left="433" w:right="835"/>
              <w:rPr>
                <w:sz w:val="24"/>
              </w:rPr>
            </w:pPr>
            <w:r>
              <w:rPr>
                <w:spacing w:val="-2"/>
                <w:sz w:val="24"/>
              </w:rPr>
              <w:t>пролонгированным высвобождением; </w:t>
            </w: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</w:t>
            </w:r>
          </w:p>
          <w:p>
            <w:pPr>
              <w:pStyle w:val="TableParagraph"/>
              <w:spacing w:line="278" w:lineRule="exact" w:before="0"/>
              <w:ind w:left="433" w:right="122"/>
              <w:rPr>
                <w:sz w:val="24"/>
              </w:rPr>
            </w:pP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</w:tbl>
    <w:p>
      <w:pPr>
        <w:pStyle w:val="BodyText"/>
        <w:spacing w:before="206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2819"/>
        <w:gridCol w:w="2167"/>
        <w:gridCol w:w="3490"/>
      </w:tblGrid>
      <w:tr>
        <w:trPr>
          <w:trHeight w:val="579" w:hRule="atLeast"/>
        </w:trPr>
        <w:tc>
          <w:tcPr>
            <w:tcW w:w="838" w:type="dxa"/>
          </w:tcPr>
          <w:p>
            <w:pPr>
              <w:pStyle w:val="TableParagraph"/>
              <w:spacing w:line="266" w:lineRule="exact" w:before="0"/>
              <w:ind w:left="2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A10BB</w:t>
            </w:r>
          </w:p>
        </w:tc>
        <w:tc>
          <w:tcPr>
            <w:tcW w:w="2819" w:type="dxa"/>
          </w:tcPr>
          <w:p>
            <w:pPr>
              <w:pStyle w:val="TableParagraph"/>
              <w:spacing w:line="242" w:lineRule="auto" w:before="0"/>
              <w:ind w:left="33" w:right="277"/>
              <w:rPr>
                <w:sz w:val="24"/>
              </w:rPr>
            </w:pPr>
            <w:r>
              <w:rPr>
                <w:spacing w:val="-2"/>
                <w:sz w:val="24"/>
              </w:rPr>
              <w:t>производные сульфонилмочевины</w:t>
            </w:r>
          </w:p>
        </w:tc>
        <w:tc>
          <w:tcPr>
            <w:tcW w:w="2167" w:type="dxa"/>
          </w:tcPr>
          <w:p>
            <w:pPr>
              <w:pStyle w:val="TableParagraph"/>
              <w:spacing w:line="266" w:lineRule="exact" w:before="0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глибенкламид</w:t>
            </w:r>
          </w:p>
        </w:tc>
        <w:tc>
          <w:tcPr>
            <w:tcW w:w="3490" w:type="dxa"/>
          </w:tcPr>
          <w:p>
            <w:pPr>
              <w:pStyle w:val="TableParagraph"/>
              <w:spacing w:line="266" w:lineRule="exact" w:before="0"/>
              <w:ind w:left="209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гликлазид</w:t>
            </w:r>
          </w:p>
        </w:tc>
        <w:tc>
          <w:tcPr>
            <w:tcW w:w="3490" w:type="dxa"/>
          </w:tcPr>
          <w:p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209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42" w:lineRule="auto" w:before="0"/>
              <w:ind w:left="209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</w:t>
            </w:r>
            <w:r>
              <w:rPr>
                <w:spacing w:val="-2"/>
                <w:sz w:val="24"/>
              </w:rPr>
              <w:t>высвобождением</w:t>
            </w:r>
          </w:p>
        </w:tc>
      </w:tr>
      <w:tr>
        <w:trPr>
          <w:trHeight w:val="887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A10BH</w:t>
            </w:r>
          </w:p>
        </w:tc>
        <w:tc>
          <w:tcPr>
            <w:tcW w:w="2819" w:type="dxa"/>
          </w:tcPr>
          <w:p>
            <w:pPr>
              <w:pStyle w:val="TableParagraph"/>
              <w:ind w:left="33" w:right="277"/>
              <w:rPr>
                <w:sz w:val="24"/>
              </w:rPr>
            </w:pPr>
            <w:r>
              <w:rPr>
                <w:spacing w:val="-2"/>
                <w:sz w:val="24"/>
              </w:rPr>
              <w:t>ингибиторы дипептидилпептидазы-4 (ДПП-4)</w:t>
            </w: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алоглиптин</w:t>
            </w:r>
          </w:p>
        </w:tc>
        <w:tc>
          <w:tcPr>
            <w:tcW w:w="3490" w:type="dxa"/>
          </w:tcPr>
          <w:p>
            <w:pPr>
              <w:pStyle w:val="TableParagraph"/>
              <w:spacing w:line="237" w:lineRule="auto" w:before="27"/>
              <w:ind w:left="209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вилдаглиптин</w:t>
            </w:r>
          </w:p>
        </w:tc>
        <w:tc>
          <w:tcPr>
            <w:tcW w:w="3490" w:type="dxa"/>
          </w:tcPr>
          <w:p>
            <w:pPr>
              <w:pStyle w:val="TableParagraph"/>
              <w:ind w:left="209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линаглиптин*</w:t>
            </w:r>
          </w:p>
        </w:tc>
        <w:tc>
          <w:tcPr>
            <w:tcW w:w="3490" w:type="dxa"/>
          </w:tcPr>
          <w:p>
            <w:pPr>
              <w:pStyle w:val="TableParagraph"/>
              <w:spacing w:line="237" w:lineRule="auto" w:before="27"/>
              <w:ind w:left="209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саксаглиптин*</w:t>
            </w:r>
          </w:p>
        </w:tc>
        <w:tc>
          <w:tcPr>
            <w:tcW w:w="3490" w:type="dxa"/>
          </w:tcPr>
          <w:p>
            <w:pPr>
              <w:pStyle w:val="TableParagraph"/>
              <w:spacing w:line="242" w:lineRule="auto"/>
              <w:ind w:left="209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67" w:type="dxa"/>
          </w:tcPr>
          <w:p>
            <w:pPr>
              <w:pStyle w:val="TableParagraph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ситаглиптин*</w:t>
            </w:r>
          </w:p>
        </w:tc>
        <w:tc>
          <w:tcPr>
            <w:tcW w:w="3490" w:type="dxa"/>
          </w:tcPr>
          <w:p>
            <w:pPr>
              <w:pStyle w:val="TableParagraph"/>
              <w:spacing w:line="237" w:lineRule="auto" w:before="27"/>
              <w:ind w:left="209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51" w:hRule="atLeast"/>
        </w:trPr>
        <w:tc>
          <w:tcPr>
            <w:tcW w:w="9314" w:type="dxa"/>
            <w:gridSpan w:val="4"/>
          </w:tcPr>
          <w:p>
            <w:pPr>
              <w:pStyle w:val="TableParagraph"/>
              <w:spacing w:line="242" w:lineRule="auto"/>
              <w:ind w:left="50" w:right="1141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5" w:hRule="atLeast"/>
        </w:trPr>
        <w:tc>
          <w:tcPr>
            <w:tcW w:w="838" w:type="dxa"/>
          </w:tcPr>
          <w:p>
            <w:pPr>
              <w:pStyle w:val="TableParagraph"/>
              <w:spacing w:before="161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A10BJ</w:t>
            </w:r>
          </w:p>
        </w:tc>
        <w:tc>
          <w:tcPr>
            <w:tcW w:w="2819" w:type="dxa"/>
          </w:tcPr>
          <w:p>
            <w:pPr>
              <w:pStyle w:val="TableParagraph"/>
              <w:spacing w:before="161"/>
              <w:ind w:left="33" w:right="620"/>
              <w:rPr>
                <w:sz w:val="24"/>
              </w:rPr>
            </w:pPr>
            <w:r>
              <w:rPr>
                <w:spacing w:val="-2"/>
                <w:sz w:val="24"/>
              </w:rPr>
              <w:t>аналоги глюкагоноподобного пептида-1</w:t>
            </w:r>
          </w:p>
        </w:tc>
        <w:tc>
          <w:tcPr>
            <w:tcW w:w="2167" w:type="dxa"/>
          </w:tcPr>
          <w:p>
            <w:pPr>
              <w:pStyle w:val="TableParagraph"/>
              <w:spacing w:before="161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ликсисенатид</w:t>
            </w:r>
          </w:p>
        </w:tc>
        <w:tc>
          <w:tcPr>
            <w:tcW w:w="3490" w:type="dxa"/>
          </w:tcPr>
          <w:p>
            <w:pPr>
              <w:pStyle w:val="TableParagraph"/>
              <w:spacing w:line="242" w:lineRule="auto" w:before="161"/>
              <w:ind w:left="209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01" w:hRule="atLeast"/>
        </w:trPr>
        <w:tc>
          <w:tcPr>
            <w:tcW w:w="838" w:type="dxa"/>
          </w:tcPr>
          <w:p>
            <w:pPr>
              <w:pStyle w:val="TableParagraph"/>
              <w:spacing w:line="256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A10BK</w:t>
            </w:r>
          </w:p>
        </w:tc>
        <w:tc>
          <w:tcPr>
            <w:tcW w:w="2819" w:type="dxa"/>
          </w:tcPr>
          <w:p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ингибиторы</w:t>
            </w:r>
          </w:p>
        </w:tc>
        <w:tc>
          <w:tcPr>
            <w:tcW w:w="2167" w:type="dxa"/>
          </w:tcPr>
          <w:p>
            <w:pPr>
              <w:pStyle w:val="TableParagraph"/>
              <w:spacing w:line="256" w:lineRule="exact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дапаглифлозин*</w:t>
            </w:r>
          </w:p>
        </w:tc>
        <w:tc>
          <w:tcPr>
            <w:tcW w:w="3490" w:type="dxa"/>
          </w:tcPr>
          <w:p>
            <w:pPr>
              <w:pStyle w:val="TableParagraph"/>
              <w:spacing w:line="256" w:lineRule="exact"/>
              <w:ind w:left="209"/>
              <w:rPr>
                <w:sz w:val="24"/>
              </w:rPr>
            </w:pPr>
            <w:r>
              <w:rPr>
                <w:sz w:val="24"/>
              </w:rPr>
              <w:t>таблетки, покрытые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пленочной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049"/>
        <w:gridCol w:w="1948"/>
        <w:gridCol w:w="3458"/>
      </w:tblGrid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9" w:type="dxa"/>
          </w:tcPr>
          <w:p>
            <w:pPr>
              <w:pStyle w:val="TableParagraph"/>
              <w:spacing w:line="266" w:lineRule="exact" w:before="0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натрийзависимого</w:t>
            </w:r>
          </w:p>
          <w:p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z w:val="24"/>
              </w:rPr>
              <w:t>переносчика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глюкозы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> типа</w:t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line="266" w:lineRule="exact" w:before="0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8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эмпаглифлозин*</w:t>
            </w:r>
          </w:p>
        </w:tc>
        <w:tc>
          <w:tcPr>
            <w:tcW w:w="3458" w:type="dxa"/>
          </w:tcPr>
          <w:p>
            <w:pPr>
              <w:pStyle w:val="TableParagraph"/>
              <w:spacing w:line="237" w:lineRule="auto" w:before="27"/>
              <w:ind w:left="19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51" w:hRule="atLeast"/>
        </w:trPr>
        <w:tc>
          <w:tcPr>
            <w:tcW w:w="9295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40" w:type="dxa"/>
          </w:tcPr>
          <w:p>
            <w:pPr>
              <w:pStyle w:val="TableParagraph"/>
              <w:spacing w:before="161"/>
              <w:ind w:left="2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A10BX</w:t>
            </w:r>
          </w:p>
        </w:tc>
        <w:tc>
          <w:tcPr>
            <w:tcW w:w="3049" w:type="dxa"/>
          </w:tcPr>
          <w:p>
            <w:pPr>
              <w:pStyle w:val="TableParagraph"/>
              <w:spacing w:line="242" w:lineRule="auto" w:before="161"/>
              <w:ind w:left="31"/>
              <w:rPr>
                <w:sz w:val="24"/>
              </w:rPr>
            </w:pPr>
            <w:r>
              <w:rPr>
                <w:sz w:val="24"/>
              </w:rPr>
              <w:t>другие гипогликемические 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кроме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инсулинов</w:t>
            </w:r>
          </w:p>
        </w:tc>
        <w:tc>
          <w:tcPr>
            <w:tcW w:w="1948" w:type="dxa"/>
          </w:tcPr>
          <w:p>
            <w:pPr>
              <w:pStyle w:val="TableParagraph"/>
              <w:spacing w:before="161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репаглинид</w:t>
            </w:r>
          </w:p>
        </w:tc>
        <w:tc>
          <w:tcPr>
            <w:tcW w:w="3458" w:type="dxa"/>
          </w:tcPr>
          <w:p>
            <w:pPr>
              <w:pStyle w:val="TableParagraph"/>
              <w:spacing w:before="161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A11</w:t>
            </w:r>
          </w:p>
        </w:tc>
        <w:tc>
          <w:tcPr>
            <w:tcW w:w="304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витамины</w:t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A11C</w:t>
            </w:r>
          </w:p>
        </w:tc>
        <w:tc>
          <w:tcPr>
            <w:tcW w:w="304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витамины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включая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их </w:t>
            </w:r>
            <w:r>
              <w:rPr>
                <w:spacing w:val="-2"/>
                <w:sz w:val="24"/>
              </w:rPr>
              <w:t>комбинации</w:t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096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A11CA</w:t>
            </w:r>
          </w:p>
        </w:tc>
        <w:tc>
          <w:tcPr>
            <w:tcW w:w="304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948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ретинол</w:t>
            </w:r>
          </w:p>
        </w:tc>
        <w:tc>
          <w:tcPr>
            <w:tcW w:w="3458" w:type="dxa"/>
          </w:tcPr>
          <w:p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драже;</w:t>
            </w:r>
          </w:p>
          <w:p>
            <w:pPr>
              <w:pStyle w:val="TableParagraph"/>
              <w:spacing w:before="2"/>
              <w:ind w:left="196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и наружного применения;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96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19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внутрь </w:t>
            </w:r>
            <w:r>
              <w:rPr>
                <w:spacing w:val="-2"/>
                <w:sz w:val="24"/>
              </w:rPr>
              <w:t>(масляный);</w:t>
            </w:r>
          </w:p>
          <w:p>
            <w:pPr>
              <w:pStyle w:val="TableParagraph"/>
              <w:spacing w:before="0"/>
              <w:ind w:left="19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внутрь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наружного применения </w:t>
            </w:r>
            <w:r>
              <w:rPr>
                <w:spacing w:val="-2"/>
                <w:sz w:val="24"/>
              </w:rPr>
              <w:t>(масляный)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A11СС</w:t>
            </w:r>
          </w:p>
        </w:tc>
        <w:tc>
          <w:tcPr>
            <w:tcW w:w="304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аналоги</w:t>
            </w:r>
          </w:p>
        </w:tc>
        <w:tc>
          <w:tcPr>
            <w:tcW w:w="1948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альфакальцидол</w:t>
            </w:r>
          </w:p>
        </w:tc>
        <w:tc>
          <w:tcPr>
            <w:tcW w:w="3458" w:type="dxa"/>
          </w:tcPr>
          <w:p>
            <w:pPr>
              <w:pStyle w:val="TableParagraph"/>
              <w:spacing w:line="242" w:lineRule="auto"/>
              <w:ind w:left="196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8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кальцитриол</w:t>
            </w:r>
          </w:p>
        </w:tc>
        <w:tc>
          <w:tcPr>
            <w:tcW w:w="3458" w:type="dxa"/>
          </w:tcPr>
          <w:p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8" w:type="dxa"/>
          </w:tcPr>
          <w:p>
            <w:pPr>
              <w:pStyle w:val="TableParagraph"/>
              <w:spacing w:line="237" w:lineRule="auto" w:before="27"/>
              <w:ind w:left="45" w:right="87"/>
              <w:rPr>
                <w:sz w:val="24"/>
              </w:rPr>
            </w:pPr>
            <w:r>
              <w:rPr>
                <w:spacing w:val="-2"/>
                <w:sz w:val="24"/>
              </w:rPr>
              <w:t>колекальцифе- </w:t>
            </w:r>
            <w:r>
              <w:rPr>
                <w:spacing w:val="-4"/>
                <w:sz w:val="24"/>
              </w:rPr>
              <w:t>рол</w:t>
            </w:r>
          </w:p>
        </w:tc>
        <w:tc>
          <w:tcPr>
            <w:tcW w:w="3458" w:type="dxa"/>
          </w:tcPr>
          <w:p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капли для приема внутрь; 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внутрь </w:t>
            </w:r>
            <w:r>
              <w:rPr>
                <w:spacing w:val="-2"/>
                <w:sz w:val="24"/>
              </w:rPr>
              <w:t>(масляный)</w:t>
            </w:r>
          </w:p>
        </w:tc>
      </w:tr>
      <w:tr>
        <w:trPr>
          <w:trHeight w:val="1157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A11D</w:t>
            </w:r>
          </w:p>
        </w:tc>
        <w:tc>
          <w:tcPr>
            <w:tcW w:w="3049" w:type="dxa"/>
          </w:tcPr>
          <w:p>
            <w:pPr>
              <w:pStyle w:val="TableParagraph"/>
              <w:spacing w:line="242" w:lineRule="auto" w:before="159"/>
              <w:ind w:left="31"/>
              <w:rPr>
                <w:sz w:val="24"/>
              </w:rPr>
            </w:pPr>
            <w:r>
              <w:rPr>
                <w:sz w:val="24"/>
              </w:rPr>
              <w:t>витамин B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34"/>
                <w:position w:val="5"/>
                <w:sz w:val="24"/>
              </w:rPr>
              <w:drawing>
                <wp:inline distT="0" distB="0" distL="0" distR="0">
                  <wp:extent cx="28575" cy="8557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8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  <w:position w:val="5"/>
                <w:sz w:val="24"/>
              </w:rPr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и его комбинации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витаминами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before="127"/>
              <w:ind w:left="61"/>
              <w:rPr>
                <w:sz w:val="24"/>
              </w:rPr>
            </w:pPr>
            <w:r>
              <w:rPr/>
              <w:drawing>
                <wp:inline distT="0" distB="0" distL="0" distR="0">
                  <wp:extent cx="47625" cy="8572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spacing w:val="80"/>
                <w:position w:val="-4"/>
                <w:sz w:val="20"/>
              </w:rPr>
              <w:t> </w:t>
            </w:r>
            <w:r>
              <w:rPr>
                <w:position w:val="-4"/>
                <w:sz w:val="24"/>
              </w:rPr>
              <w:t>и B</w:t>
            </w:r>
            <w:r>
              <w:rPr>
                <w:spacing w:val="-19"/>
                <w:position w:val="-4"/>
                <w:sz w:val="24"/>
              </w:rPr>
              <w:t> </w:t>
            </w:r>
            <w:r>
              <w:rPr>
                <w:spacing w:val="-33"/>
                <w:sz w:val="24"/>
              </w:rPr>
              <w:drawing>
                <wp:inline distT="0" distB="0" distL="0" distR="0">
                  <wp:extent cx="95250" cy="85725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3"/>
                <w:sz w:val="24"/>
              </w:rPr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A11DA</w:t>
            </w:r>
          </w:p>
        </w:tc>
        <w:tc>
          <w:tcPr>
            <w:tcW w:w="3049" w:type="dxa"/>
          </w:tcPr>
          <w:p>
            <w:pPr>
              <w:pStyle w:val="TableParagraph"/>
              <w:spacing w:before="159"/>
              <w:ind w:left="31"/>
              <w:rPr>
                <w:position w:val="5"/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</w:t>
            </w:r>
            <w:r>
              <w:rPr>
                <w:spacing w:val="-33"/>
                <w:sz w:val="24"/>
              </w:rPr>
              <w:t> </w:t>
            </w:r>
            <w:r>
              <w:rPr>
                <w:spacing w:val="-34"/>
                <w:position w:val="5"/>
                <w:sz w:val="24"/>
              </w:rPr>
              <w:drawing>
                <wp:inline distT="0" distB="0" distL="0" distR="0">
                  <wp:extent cx="28575" cy="85725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  <w:position w:val="5"/>
                <w:sz w:val="24"/>
              </w:rPr>
            </w:r>
          </w:p>
        </w:tc>
        <w:tc>
          <w:tcPr>
            <w:tcW w:w="1948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тиамин</w:t>
            </w:r>
          </w:p>
        </w:tc>
        <w:tc>
          <w:tcPr>
            <w:tcW w:w="3458" w:type="dxa"/>
          </w:tcPr>
          <w:p>
            <w:pPr>
              <w:pStyle w:val="TableParagraph"/>
              <w:spacing w:line="242" w:lineRule="auto"/>
              <w:ind w:left="19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1161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A11G</w:t>
            </w:r>
          </w:p>
        </w:tc>
        <w:tc>
          <w:tcPr>
            <w:tcW w:w="304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аскорбиновая кислота (витамин С), включая комбинации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другими </w:t>
            </w:r>
            <w:r>
              <w:rPr>
                <w:spacing w:val="-2"/>
                <w:sz w:val="24"/>
              </w:rPr>
              <w:t>средствами</w:t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271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A11GA</w:t>
            </w:r>
          </w:p>
        </w:tc>
        <w:tc>
          <w:tcPr>
            <w:tcW w:w="3049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аскорбиновая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кислота (витамин С)</w:t>
            </w:r>
          </w:p>
        </w:tc>
        <w:tc>
          <w:tcPr>
            <w:tcW w:w="1948" w:type="dxa"/>
          </w:tcPr>
          <w:p>
            <w:pPr>
              <w:pStyle w:val="TableParagraph"/>
              <w:spacing w:line="242" w:lineRule="auto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аскорбиновая кислота</w:t>
            </w:r>
          </w:p>
        </w:tc>
        <w:tc>
          <w:tcPr>
            <w:tcW w:w="3458" w:type="dxa"/>
          </w:tcPr>
          <w:p>
            <w:pPr>
              <w:pStyle w:val="TableParagraph"/>
              <w:ind w:left="196"/>
              <w:rPr>
                <w:sz w:val="24"/>
              </w:rPr>
            </w:pPr>
            <w:r>
              <w:rPr>
                <w:spacing w:val="-2"/>
                <w:sz w:val="24"/>
              </w:rPr>
              <w:t>драже;</w:t>
            </w:r>
          </w:p>
          <w:p>
            <w:pPr>
              <w:pStyle w:val="TableParagraph"/>
              <w:spacing w:before="2"/>
              <w:ind w:left="196" w:right="319"/>
              <w:rPr>
                <w:sz w:val="24"/>
              </w:rPr>
            </w:pPr>
            <w:r>
              <w:rPr>
                <w:sz w:val="24"/>
              </w:rPr>
              <w:t>капли для приема внутрь; 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0"/>
              <w:ind w:left="196" w:right="316"/>
              <w:jc w:val="both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приготовления раствора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внутрь; 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574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A11H</w:t>
            </w:r>
          </w:p>
        </w:tc>
        <w:tc>
          <w:tcPr>
            <w:tcW w:w="3049" w:type="dxa"/>
          </w:tcPr>
          <w:p>
            <w:pPr>
              <w:pStyle w:val="TableParagraph"/>
              <w:spacing w:line="274" w:lineRule="exact" w:before="6"/>
              <w:ind w:left="31" w:right="999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витаминные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9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2983"/>
        <w:gridCol w:w="2166"/>
        <w:gridCol w:w="3469"/>
      </w:tblGrid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spacing w:line="266" w:lineRule="exact" w:before="0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A11HA</w:t>
            </w:r>
          </w:p>
        </w:tc>
        <w:tc>
          <w:tcPr>
            <w:tcW w:w="2983" w:type="dxa"/>
          </w:tcPr>
          <w:p>
            <w:pPr>
              <w:pStyle w:val="TableParagraph"/>
              <w:spacing w:line="242" w:lineRule="auto" w:before="0"/>
              <w:ind w:left="31" w:right="93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витаминные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166" w:type="dxa"/>
          </w:tcPr>
          <w:p>
            <w:pPr>
              <w:pStyle w:val="TableParagraph"/>
              <w:spacing w:line="266" w:lineRule="exact" w:before="0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пиридоксин</w:t>
            </w:r>
          </w:p>
        </w:tc>
        <w:tc>
          <w:tcPr>
            <w:tcW w:w="3469" w:type="dxa"/>
          </w:tcPr>
          <w:p>
            <w:pPr>
              <w:pStyle w:val="TableParagraph"/>
              <w:spacing w:line="266" w:lineRule="exact" w:before="0"/>
              <w:ind w:left="44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A12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добавки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A12A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препараты </w:t>
            </w:r>
            <w:r>
              <w:rPr>
                <w:spacing w:val="-2"/>
                <w:sz w:val="24"/>
              </w:rPr>
              <w:t>кальция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A12AA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препараты </w:t>
            </w:r>
            <w:r>
              <w:rPr>
                <w:spacing w:val="-2"/>
                <w:sz w:val="24"/>
              </w:rPr>
              <w:t>кальция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кальция</w:t>
            </w:r>
            <w:r>
              <w:rPr>
                <w:spacing w:val="-2"/>
                <w:sz w:val="24"/>
              </w:rPr>
              <w:t> глюконат</w:t>
            </w:r>
          </w:p>
        </w:tc>
        <w:tc>
          <w:tcPr>
            <w:tcW w:w="3469" w:type="dxa"/>
          </w:tcPr>
          <w:p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A12С</w:t>
            </w:r>
          </w:p>
        </w:tc>
        <w:tc>
          <w:tcPr>
            <w:tcW w:w="2983" w:type="dxa"/>
          </w:tcPr>
          <w:p>
            <w:pPr>
              <w:pStyle w:val="TableParagraph"/>
              <w:spacing w:line="237" w:lineRule="auto" w:before="27"/>
              <w:ind w:left="31" w:right="48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минеральные </w:t>
            </w:r>
            <w:r>
              <w:rPr>
                <w:spacing w:val="-2"/>
                <w:sz w:val="24"/>
              </w:rPr>
              <w:t>добавки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A12СХ</w:t>
            </w:r>
          </w:p>
        </w:tc>
        <w:tc>
          <w:tcPr>
            <w:tcW w:w="2983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минеральные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2166" w:type="dxa"/>
          </w:tcPr>
          <w:p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калия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магния </w:t>
            </w:r>
            <w:r>
              <w:rPr>
                <w:spacing w:val="-2"/>
                <w:sz w:val="24"/>
              </w:rPr>
              <w:t>аспарагинат</w:t>
            </w:r>
          </w:p>
        </w:tc>
        <w:tc>
          <w:tcPr>
            <w:tcW w:w="3469" w:type="dxa"/>
          </w:tcPr>
          <w:p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4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A14</w:t>
            </w:r>
          </w:p>
        </w:tc>
        <w:tc>
          <w:tcPr>
            <w:tcW w:w="2983" w:type="dxa"/>
          </w:tcPr>
          <w:p>
            <w:pPr>
              <w:pStyle w:val="TableParagraph"/>
              <w:spacing w:line="242" w:lineRule="auto"/>
              <w:ind w:left="31" w:right="483"/>
              <w:rPr>
                <w:sz w:val="24"/>
              </w:rPr>
            </w:pPr>
            <w:r>
              <w:rPr>
                <w:sz w:val="24"/>
              </w:rPr>
              <w:t>анаболические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системного действия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A14A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анаболические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стероиды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A14AB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эстрена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нандролон</w:t>
            </w:r>
          </w:p>
        </w:tc>
        <w:tc>
          <w:tcPr>
            <w:tcW w:w="3469" w:type="dxa"/>
          </w:tcPr>
          <w:p>
            <w:pPr>
              <w:pStyle w:val="TableParagraph"/>
              <w:spacing w:line="237" w:lineRule="auto" w:before="27"/>
              <w:ind w:left="44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введения (масляный)</w:t>
            </w:r>
          </w:p>
        </w:tc>
      </w:tr>
      <w:tr>
        <w:trPr>
          <w:trHeight w:val="1440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A16</w:t>
            </w:r>
          </w:p>
        </w:tc>
        <w:tc>
          <w:tcPr>
            <w:tcW w:w="2983" w:type="dxa"/>
          </w:tcPr>
          <w:p>
            <w:pPr>
              <w:pStyle w:val="TableParagraph"/>
              <w:ind w:left="31" w:right="70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лечения заболеваний </w:t>
            </w:r>
            <w:r>
              <w:rPr>
                <w:spacing w:val="-2"/>
                <w:sz w:val="24"/>
              </w:rPr>
              <w:t>желудочно- </w:t>
            </w:r>
            <w:r>
              <w:rPr>
                <w:sz w:val="24"/>
              </w:rPr>
              <w:t>кишечного тракта и</w:t>
            </w:r>
          </w:p>
          <w:p>
            <w:pPr>
              <w:pStyle w:val="TableParagraph"/>
              <w:spacing w:before="0"/>
              <w:ind w:left="31"/>
              <w:rPr>
                <w:sz w:val="24"/>
              </w:rPr>
            </w:pPr>
            <w:r>
              <w:rPr>
                <w:sz w:val="24"/>
              </w:rPr>
              <w:t>нарушений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обмена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440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A16A</w:t>
            </w:r>
          </w:p>
        </w:tc>
        <w:tc>
          <w:tcPr>
            <w:tcW w:w="2983" w:type="dxa"/>
          </w:tcPr>
          <w:p>
            <w:pPr>
              <w:pStyle w:val="TableParagraph"/>
              <w:ind w:left="31" w:right="70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лечения заболеваний </w:t>
            </w:r>
            <w:r>
              <w:rPr>
                <w:spacing w:val="-2"/>
                <w:sz w:val="24"/>
              </w:rPr>
              <w:t>желудочно- </w:t>
            </w:r>
            <w:r>
              <w:rPr>
                <w:sz w:val="24"/>
              </w:rPr>
              <w:t>кишечного тракта и</w:t>
            </w:r>
          </w:p>
          <w:p>
            <w:pPr>
              <w:pStyle w:val="TableParagraph"/>
              <w:spacing w:before="0"/>
              <w:ind w:left="31"/>
              <w:rPr>
                <w:sz w:val="24"/>
              </w:rPr>
            </w:pPr>
            <w:r>
              <w:rPr>
                <w:sz w:val="24"/>
              </w:rPr>
              <w:t>нарушений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обмена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A16AA</w:t>
            </w:r>
          </w:p>
        </w:tc>
        <w:tc>
          <w:tcPr>
            <w:tcW w:w="2983" w:type="dxa"/>
          </w:tcPr>
          <w:p>
            <w:pPr>
              <w:pStyle w:val="TableParagraph"/>
              <w:spacing w:line="242" w:lineRule="auto"/>
              <w:ind w:left="31" w:right="933"/>
              <w:rPr>
                <w:sz w:val="24"/>
              </w:rPr>
            </w:pPr>
            <w:r>
              <w:rPr>
                <w:sz w:val="24"/>
              </w:rPr>
              <w:t>аминокислоты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их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адеметионин*</w:t>
            </w:r>
          </w:p>
        </w:tc>
        <w:tc>
          <w:tcPr>
            <w:tcW w:w="3469" w:type="dxa"/>
          </w:tcPr>
          <w:p>
            <w:pPr>
              <w:pStyle w:val="TableParagraph"/>
              <w:ind w:left="44" w:right="138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кишечнорастворимые; 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4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покрытые</w:t>
            </w:r>
          </w:p>
          <w:p>
            <w:pPr>
              <w:pStyle w:val="TableParagraph"/>
              <w:spacing w:before="3"/>
              <w:ind w:left="44"/>
              <w:rPr>
                <w:sz w:val="24"/>
              </w:rPr>
            </w:pPr>
            <w:r>
              <w:rPr>
                <w:sz w:val="24"/>
              </w:rPr>
              <w:t>кишечнорастворимой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440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A16AХ</w:t>
            </w:r>
          </w:p>
        </w:tc>
        <w:tc>
          <w:tcPr>
            <w:tcW w:w="2983" w:type="dxa"/>
          </w:tcPr>
          <w:p>
            <w:pPr>
              <w:pStyle w:val="TableParagraph"/>
              <w:ind w:left="31" w:right="671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лечения заболеваний </w:t>
            </w:r>
            <w:r>
              <w:rPr>
                <w:spacing w:val="-2"/>
                <w:sz w:val="24"/>
              </w:rPr>
              <w:t>желудочно- </w:t>
            </w:r>
            <w:r>
              <w:rPr>
                <w:sz w:val="24"/>
              </w:rPr>
              <w:t>кишечного тракта и</w:t>
            </w:r>
          </w:p>
          <w:p>
            <w:pPr>
              <w:pStyle w:val="TableParagraph"/>
              <w:spacing w:before="0"/>
              <w:ind w:left="31"/>
              <w:rPr>
                <w:sz w:val="24"/>
              </w:rPr>
            </w:pPr>
            <w:r>
              <w:rPr>
                <w:sz w:val="24"/>
              </w:rPr>
              <w:t>нарушений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обмена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тиоктовая</w:t>
            </w:r>
            <w:r>
              <w:rPr>
                <w:spacing w:val="-2"/>
                <w:sz w:val="24"/>
              </w:rPr>
              <w:t> кислота*</w:t>
            </w:r>
          </w:p>
        </w:tc>
        <w:tc>
          <w:tcPr>
            <w:tcW w:w="3469" w:type="dxa"/>
          </w:tcPr>
          <w:p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0"/>
              <w:ind w:left="44" w:right="157"/>
              <w:jc w:val="both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 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48" w:hRule="atLeast"/>
        </w:trPr>
        <w:tc>
          <w:tcPr>
            <w:tcW w:w="9458" w:type="dxa"/>
            <w:gridSpan w:val="4"/>
          </w:tcPr>
          <w:p>
            <w:pPr>
              <w:pStyle w:val="TableParagraph"/>
              <w:spacing w:line="237" w:lineRule="auto" w:before="27"/>
              <w:ind w:left="50" w:right="1286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49" w:hRule="atLeast"/>
        </w:trPr>
        <w:tc>
          <w:tcPr>
            <w:tcW w:w="840" w:type="dxa"/>
          </w:tcPr>
          <w:p>
            <w:pPr>
              <w:pStyle w:val="TableParagraph"/>
              <w:spacing w:before="164"/>
              <w:ind w:left="2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983" w:type="dxa"/>
          </w:tcPr>
          <w:p>
            <w:pPr>
              <w:pStyle w:val="TableParagraph"/>
              <w:spacing w:line="237" w:lineRule="auto" w:before="166"/>
              <w:ind w:left="31" w:right="933"/>
              <w:rPr>
                <w:sz w:val="24"/>
              </w:rPr>
            </w:pPr>
            <w:r>
              <w:rPr>
                <w:sz w:val="24"/>
              </w:rPr>
              <w:t>кровь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система </w:t>
            </w:r>
            <w:r>
              <w:rPr>
                <w:spacing w:val="-2"/>
                <w:sz w:val="24"/>
              </w:rPr>
              <w:t>кроветворения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B01</w:t>
            </w:r>
          </w:p>
        </w:tc>
        <w:tc>
          <w:tcPr>
            <w:tcW w:w="2983" w:type="dxa"/>
          </w:tcPr>
          <w:p>
            <w:pPr>
              <w:pStyle w:val="TableParagraph"/>
              <w:spacing w:line="242" w:lineRule="auto"/>
              <w:ind w:left="31" w:right="483"/>
              <w:rPr>
                <w:sz w:val="24"/>
              </w:rPr>
            </w:pPr>
            <w:r>
              <w:rPr>
                <w:spacing w:val="-2"/>
                <w:sz w:val="24"/>
              </w:rPr>
              <w:t>антитромботические средства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B01A</w:t>
            </w:r>
          </w:p>
        </w:tc>
        <w:tc>
          <w:tcPr>
            <w:tcW w:w="2983" w:type="dxa"/>
          </w:tcPr>
          <w:p>
            <w:pPr>
              <w:pStyle w:val="TableParagraph"/>
              <w:spacing w:line="237" w:lineRule="auto" w:before="27"/>
              <w:ind w:left="31" w:right="483"/>
              <w:rPr>
                <w:sz w:val="24"/>
              </w:rPr>
            </w:pPr>
            <w:r>
              <w:rPr>
                <w:spacing w:val="-2"/>
                <w:sz w:val="24"/>
              </w:rPr>
              <w:t>антитромботические средства</w:t>
            </w:r>
          </w:p>
        </w:tc>
        <w:tc>
          <w:tcPr>
            <w:tcW w:w="21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B01AA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антагонисты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витамина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варфарин</w:t>
            </w:r>
          </w:p>
        </w:tc>
        <w:tc>
          <w:tcPr>
            <w:tcW w:w="3469" w:type="dxa"/>
          </w:tcPr>
          <w:p>
            <w:pPr>
              <w:pStyle w:val="TableParagraph"/>
              <w:ind w:left="4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B01AB</w:t>
            </w:r>
          </w:p>
        </w:tc>
        <w:tc>
          <w:tcPr>
            <w:tcW w:w="298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гепарина</w:t>
            </w:r>
          </w:p>
        </w:tc>
        <w:tc>
          <w:tcPr>
            <w:tcW w:w="2166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гепарин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натрия</w:t>
            </w:r>
          </w:p>
        </w:tc>
        <w:tc>
          <w:tcPr>
            <w:tcW w:w="3469" w:type="dxa"/>
          </w:tcPr>
          <w:p>
            <w:pPr>
              <w:pStyle w:val="TableParagraph"/>
              <w:spacing w:line="280" w:lineRule="atLeast" w:before="0"/>
              <w:ind w:left="44"/>
              <w:rPr>
                <w:sz w:val="24"/>
              </w:rPr>
            </w:pPr>
            <w:r>
              <w:rPr>
                <w:sz w:val="24"/>
              </w:rPr>
              <w:t>раствор для внутривенного и подкожного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введения;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</w:t>
            </w:r>
          </w:p>
        </w:tc>
      </w:tr>
    </w:tbl>
    <w:p>
      <w:pPr>
        <w:pStyle w:val="TableParagraph"/>
        <w:spacing w:after="0" w:line="280" w:lineRule="atLeas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3052"/>
        <w:gridCol w:w="2026"/>
        <w:gridCol w:w="3381"/>
      </w:tblGrid>
      <w:tr>
        <w:trPr>
          <w:trHeight w:val="300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52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66" w:lineRule="exact" w:before="0"/>
              <w:ind w:left="12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6" w:type="dxa"/>
          </w:tcPr>
          <w:p>
            <w:pPr>
              <w:pStyle w:val="TableParagraph"/>
              <w:spacing w:line="242" w:lineRule="auto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эноксапарин натрия*</w:t>
            </w:r>
          </w:p>
        </w:tc>
        <w:tc>
          <w:tcPr>
            <w:tcW w:w="3381" w:type="dxa"/>
          </w:tcPr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B01AС</w:t>
            </w:r>
          </w:p>
        </w:tc>
        <w:tc>
          <w:tcPr>
            <w:tcW w:w="3052" w:type="dxa"/>
          </w:tcPr>
          <w:p>
            <w:pPr>
              <w:pStyle w:val="TableParagraph"/>
              <w:spacing w:line="237" w:lineRule="auto" w:before="27"/>
              <w:ind w:left="36" w:right="776"/>
              <w:rPr>
                <w:sz w:val="24"/>
              </w:rPr>
            </w:pPr>
            <w:r>
              <w:rPr>
                <w:sz w:val="24"/>
              </w:rPr>
              <w:t>антиагреганты,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кроме </w:t>
            </w:r>
            <w:r>
              <w:rPr>
                <w:spacing w:val="-2"/>
                <w:sz w:val="24"/>
              </w:rPr>
              <w:t>гепарина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клопидогрел*</w:t>
            </w:r>
          </w:p>
        </w:tc>
        <w:tc>
          <w:tcPr>
            <w:tcW w:w="3381" w:type="dxa"/>
          </w:tcPr>
          <w:p>
            <w:pPr>
              <w:pStyle w:val="TableParagraph"/>
              <w:spacing w:line="237" w:lineRule="auto" w:before="27"/>
              <w:ind w:left="12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тикагрелор*</w:t>
            </w:r>
          </w:p>
        </w:tc>
        <w:tc>
          <w:tcPr>
            <w:tcW w:w="3381" w:type="dxa"/>
          </w:tcPr>
          <w:p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B01AE</w:t>
            </w:r>
          </w:p>
        </w:tc>
        <w:tc>
          <w:tcPr>
            <w:tcW w:w="3052" w:type="dxa"/>
          </w:tcPr>
          <w:p>
            <w:pPr>
              <w:pStyle w:val="TableParagraph"/>
              <w:spacing w:line="237" w:lineRule="auto" w:before="27"/>
              <w:ind w:left="36" w:right="932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ингибиторы </w:t>
            </w:r>
            <w:r>
              <w:rPr>
                <w:spacing w:val="-2"/>
                <w:sz w:val="24"/>
              </w:rPr>
              <w:t>тромбина</w:t>
            </w:r>
          </w:p>
        </w:tc>
        <w:tc>
          <w:tcPr>
            <w:tcW w:w="2026" w:type="dxa"/>
          </w:tcPr>
          <w:p>
            <w:pPr>
              <w:pStyle w:val="TableParagraph"/>
              <w:spacing w:line="237" w:lineRule="auto" w:before="27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дабигатрана этексилат*</w:t>
            </w:r>
          </w:p>
        </w:tc>
        <w:tc>
          <w:tcPr>
            <w:tcW w:w="3381" w:type="dxa"/>
          </w:tcPr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B01AF</w:t>
            </w:r>
          </w:p>
        </w:tc>
        <w:tc>
          <w:tcPr>
            <w:tcW w:w="3052" w:type="dxa"/>
          </w:tcPr>
          <w:p>
            <w:pPr>
              <w:pStyle w:val="TableParagraph"/>
              <w:spacing w:line="242" w:lineRule="auto"/>
              <w:ind w:left="36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ингибиторы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фактора </w:t>
            </w:r>
            <w:r>
              <w:rPr>
                <w:spacing w:val="-6"/>
                <w:sz w:val="24"/>
              </w:rPr>
              <w:t>Ха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апиксабан*</w:t>
            </w:r>
          </w:p>
        </w:tc>
        <w:tc>
          <w:tcPr>
            <w:tcW w:w="3381" w:type="dxa"/>
          </w:tcPr>
          <w:p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ривароксабан*</w:t>
            </w:r>
          </w:p>
        </w:tc>
        <w:tc>
          <w:tcPr>
            <w:tcW w:w="3381" w:type="dxa"/>
          </w:tcPr>
          <w:p>
            <w:pPr>
              <w:pStyle w:val="TableParagraph"/>
              <w:spacing w:line="237" w:lineRule="auto" w:before="27"/>
              <w:ind w:left="12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51" w:hRule="atLeast"/>
        </w:trPr>
        <w:tc>
          <w:tcPr>
            <w:tcW w:w="9294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3" w:hRule="atLeast"/>
        </w:trPr>
        <w:tc>
          <w:tcPr>
            <w:tcW w:w="835" w:type="dxa"/>
          </w:tcPr>
          <w:p>
            <w:pPr>
              <w:pStyle w:val="TableParagraph"/>
              <w:spacing w:before="162"/>
              <w:ind w:left="2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B02</w:t>
            </w:r>
          </w:p>
        </w:tc>
        <w:tc>
          <w:tcPr>
            <w:tcW w:w="3052" w:type="dxa"/>
          </w:tcPr>
          <w:p>
            <w:pPr>
              <w:pStyle w:val="TableParagraph"/>
              <w:spacing w:before="162"/>
              <w:ind w:left="36"/>
              <w:rPr>
                <w:sz w:val="24"/>
              </w:rPr>
            </w:pPr>
            <w:r>
              <w:rPr>
                <w:sz w:val="24"/>
              </w:rPr>
              <w:t>гемостатические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B02B</w:t>
            </w:r>
          </w:p>
        </w:tc>
        <w:tc>
          <w:tcPr>
            <w:tcW w:w="3052" w:type="dxa"/>
          </w:tcPr>
          <w:p>
            <w:pPr>
              <w:pStyle w:val="TableParagraph"/>
              <w:spacing w:line="242" w:lineRule="auto"/>
              <w:ind w:left="36" w:right="776"/>
              <w:rPr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другие </w:t>
            </w:r>
            <w:r>
              <w:rPr>
                <w:spacing w:val="-2"/>
                <w:sz w:val="24"/>
              </w:rPr>
              <w:t>гемостатики</w:t>
            </w: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B02BA</w:t>
            </w:r>
          </w:p>
        </w:tc>
        <w:tc>
          <w:tcPr>
            <w:tcW w:w="3052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026" w:type="dxa"/>
          </w:tcPr>
          <w:p>
            <w:pPr>
              <w:pStyle w:val="TableParagraph"/>
              <w:spacing w:line="237" w:lineRule="auto" w:before="27"/>
              <w:ind w:left="47"/>
              <w:rPr>
                <w:sz w:val="24"/>
              </w:rPr>
            </w:pPr>
            <w:r>
              <w:rPr>
                <w:sz w:val="24"/>
              </w:rPr>
              <w:t>менадиона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натрия </w:t>
            </w:r>
            <w:r>
              <w:rPr>
                <w:spacing w:val="-2"/>
                <w:sz w:val="24"/>
              </w:rPr>
              <w:t>бисульфит</w:t>
            </w:r>
          </w:p>
        </w:tc>
        <w:tc>
          <w:tcPr>
            <w:tcW w:w="3381" w:type="dxa"/>
          </w:tcPr>
          <w:p>
            <w:pPr>
              <w:pStyle w:val="TableParagraph"/>
              <w:spacing w:line="237" w:lineRule="auto" w:before="27"/>
              <w:ind w:left="1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B02BX</w:t>
            </w:r>
          </w:p>
        </w:tc>
        <w:tc>
          <w:tcPr>
            <w:tcW w:w="3052" w:type="dxa"/>
          </w:tcPr>
          <w:p>
            <w:pPr>
              <w:pStyle w:val="TableParagraph"/>
              <w:spacing w:line="242" w:lineRule="auto"/>
              <w:ind w:left="36" w:right="1154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системные </w:t>
            </w:r>
            <w:r>
              <w:rPr>
                <w:spacing w:val="-2"/>
                <w:sz w:val="24"/>
              </w:rPr>
              <w:t>гемостатики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элтромбопаг*</w:t>
            </w:r>
          </w:p>
        </w:tc>
        <w:tc>
          <w:tcPr>
            <w:tcW w:w="3381" w:type="dxa"/>
          </w:tcPr>
          <w:p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этамзилат</w:t>
            </w:r>
          </w:p>
        </w:tc>
        <w:tc>
          <w:tcPr>
            <w:tcW w:w="3381" w:type="dxa"/>
          </w:tcPr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748" w:hRule="atLeast"/>
        </w:trPr>
        <w:tc>
          <w:tcPr>
            <w:tcW w:w="9294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5" w:hRule="atLeast"/>
        </w:trPr>
        <w:tc>
          <w:tcPr>
            <w:tcW w:w="835" w:type="dxa"/>
          </w:tcPr>
          <w:p>
            <w:pPr>
              <w:pStyle w:val="TableParagraph"/>
              <w:spacing w:before="164"/>
              <w:ind w:left="2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B03</w:t>
            </w:r>
          </w:p>
        </w:tc>
        <w:tc>
          <w:tcPr>
            <w:tcW w:w="3052" w:type="dxa"/>
          </w:tcPr>
          <w:p>
            <w:pPr>
              <w:pStyle w:val="TableParagraph"/>
              <w:spacing w:before="164"/>
              <w:ind w:left="36"/>
              <w:rPr>
                <w:sz w:val="24"/>
              </w:rPr>
            </w:pPr>
            <w:r>
              <w:rPr>
                <w:sz w:val="24"/>
              </w:rPr>
              <w:t>антианемические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B03A</w:t>
            </w:r>
          </w:p>
        </w:tc>
        <w:tc>
          <w:tcPr>
            <w:tcW w:w="3052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препараты </w:t>
            </w:r>
            <w:r>
              <w:rPr>
                <w:spacing w:val="-2"/>
                <w:sz w:val="24"/>
              </w:rPr>
              <w:t>железа</w:t>
            </w: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B03AB</w:t>
            </w:r>
          </w:p>
        </w:tc>
        <w:tc>
          <w:tcPr>
            <w:tcW w:w="3052" w:type="dxa"/>
          </w:tcPr>
          <w:p>
            <w:pPr>
              <w:pStyle w:val="TableParagraph"/>
              <w:spacing w:line="237" w:lineRule="auto" w:before="27"/>
              <w:ind w:left="36" w:right="541"/>
              <w:rPr>
                <w:sz w:val="24"/>
              </w:rPr>
            </w:pPr>
            <w:r>
              <w:rPr>
                <w:sz w:val="24"/>
              </w:rPr>
              <w:t>пероральные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трехвалентного железа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z w:val="24"/>
              </w:rPr>
              <w:t>железа (III) </w:t>
            </w:r>
            <w:r>
              <w:rPr>
                <w:spacing w:val="-2"/>
                <w:sz w:val="24"/>
              </w:rPr>
              <w:t>гидроксид полимальтозат</w:t>
            </w:r>
          </w:p>
        </w:tc>
        <w:tc>
          <w:tcPr>
            <w:tcW w:w="3381" w:type="dxa"/>
          </w:tcPr>
          <w:p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капли 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внутрь;</w:t>
            </w:r>
          </w:p>
          <w:p>
            <w:pPr>
              <w:pStyle w:val="TableParagraph"/>
              <w:spacing w:line="242" w:lineRule="auto" w:before="0"/>
              <w:ind w:left="1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line="271" w:lineRule="exact" w:before="0"/>
              <w:ind w:left="12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жевательные</w:t>
            </w:r>
          </w:p>
        </w:tc>
      </w:tr>
      <w:tr>
        <w:trPr>
          <w:trHeight w:val="1166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B03AС</w:t>
            </w:r>
          </w:p>
        </w:tc>
        <w:tc>
          <w:tcPr>
            <w:tcW w:w="3052" w:type="dxa"/>
          </w:tcPr>
          <w:p>
            <w:pPr>
              <w:pStyle w:val="TableParagraph"/>
              <w:spacing w:line="242" w:lineRule="auto"/>
              <w:ind w:left="36" w:right="215"/>
              <w:rPr>
                <w:sz w:val="24"/>
              </w:rPr>
            </w:pPr>
            <w:r>
              <w:rPr>
                <w:sz w:val="24"/>
              </w:rPr>
              <w:t>парентеральные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трехвалентного железа</w:t>
            </w:r>
          </w:p>
        </w:tc>
        <w:tc>
          <w:tcPr>
            <w:tcW w:w="2026" w:type="dxa"/>
          </w:tcPr>
          <w:p>
            <w:pPr>
              <w:pStyle w:val="TableParagraph"/>
              <w:ind w:left="47" w:right="782"/>
              <w:jc w:val="both"/>
              <w:rPr>
                <w:sz w:val="24"/>
              </w:rPr>
            </w:pPr>
            <w:r>
              <w:rPr>
                <w:sz w:val="24"/>
              </w:rPr>
              <w:t>железа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(III) </w:t>
            </w:r>
            <w:r>
              <w:rPr>
                <w:spacing w:val="-2"/>
                <w:sz w:val="24"/>
              </w:rPr>
              <w:t>гидроксида сахарозный комплекс*</w:t>
            </w:r>
          </w:p>
        </w:tc>
        <w:tc>
          <w:tcPr>
            <w:tcW w:w="3381" w:type="dxa"/>
          </w:tcPr>
          <w:p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внутривенного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49" w:hRule="atLeast"/>
        </w:trPr>
        <w:tc>
          <w:tcPr>
            <w:tcW w:w="9294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888" w:hRule="atLeast"/>
        </w:trPr>
        <w:tc>
          <w:tcPr>
            <w:tcW w:w="835" w:type="dxa"/>
          </w:tcPr>
          <w:p>
            <w:pPr>
              <w:pStyle w:val="TableParagraph"/>
              <w:spacing w:before="164"/>
              <w:ind w:left="28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B03B</w:t>
            </w:r>
          </w:p>
        </w:tc>
        <w:tc>
          <w:tcPr>
            <w:tcW w:w="3052" w:type="dxa"/>
          </w:tcPr>
          <w:p>
            <w:pPr>
              <w:pStyle w:val="TableParagraph"/>
              <w:spacing w:before="22"/>
              <w:rPr>
                <w:sz w:val="24"/>
              </w:rPr>
            </w:pPr>
          </w:p>
          <w:p>
            <w:pPr>
              <w:pStyle w:val="TableParagraph"/>
              <w:spacing w:line="242" w:lineRule="auto" w:before="0"/>
              <w:ind w:left="36"/>
              <w:rPr>
                <w:sz w:val="24"/>
              </w:rPr>
            </w:pPr>
            <w:r>
              <w:rPr>
                <w:sz w:val="24"/>
              </w:rPr>
              <w:t>витамин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34"/>
                <w:position w:val="6"/>
                <w:sz w:val="24"/>
              </w:rPr>
              <w:drawing>
                <wp:inline distT="0" distB="0" distL="0" distR="0">
                  <wp:extent cx="95250" cy="85476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8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  <w:position w:val="6"/>
                <w:sz w:val="24"/>
              </w:rPr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фолиевая </w:t>
            </w:r>
            <w:r>
              <w:rPr>
                <w:spacing w:val="-2"/>
                <w:sz w:val="24"/>
              </w:rPr>
              <w:t>кислота</w:t>
            </w:r>
          </w:p>
        </w:tc>
        <w:tc>
          <w:tcPr>
            <w:tcW w:w="202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022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B03BA</w:t>
            </w:r>
          </w:p>
        </w:tc>
        <w:tc>
          <w:tcPr>
            <w:tcW w:w="3052" w:type="dxa"/>
          </w:tcPr>
          <w:p>
            <w:pPr>
              <w:pStyle w:val="TableParagraph"/>
              <w:spacing w:before="159"/>
              <w:ind w:left="36"/>
              <w:rPr>
                <w:sz w:val="24"/>
              </w:rPr>
            </w:pPr>
            <w:r>
              <w:rPr>
                <w:sz w:val="24"/>
              </w:rPr>
              <w:t>витамин B</w:t>
            </w:r>
            <w:r>
              <w:rPr>
                <w:spacing w:val="-21"/>
                <w:sz w:val="24"/>
              </w:rPr>
              <w:t> </w:t>
            </w:r>
            <w:r>
              <w:rPr>
                <w:spacing w:val="-34"/>
                <w:position w:val="6"/>
                <w:sz w:val="24"/>
              </w:rPr>
              <w:drawing>
                <wp:inline distT="0" distB="0" distL="0" distR="0">
                  <wp:extent cx="95250" cy="85277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85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  <w:position w:val="6"/>
                <w:sz w:val="24"/>
              </w:rPr>
            </w:r>
            <w:r>
              <w:rPr>
                <w:position w:val="6"/>
                <w:sz w:val="24"/>
              </w:rPr>
              <w:t> </w:t>
            </w:r>
            <w:r>
              <w:rPr>
                <w:sz w:val="24"/>
              </w:rPr>
              <w:t>(цианокобаламин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его </w:t>
            </w:r>
            <w:r>
              <w:rPr>
                <w:spacing w:val="-2"/>
                <w:sz w:val="24"/>
              </w:rPr>
              <w:t>аналоги)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цианокобаламин</w:t>
            </w:r>
          </w:p>
        </w:tc>
        <w:tc>
          <w:tcPr>
            <w:tcW w:w="3381" w:type="dxa"/>
          </w:tcPr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574" w:hRule="atLeast"/>
        </w:trPr>
        <w:tc>
          <w:tcPr>
            <w:tcW w:w="835" w:type="dxa"/>
          </w:tcPr>
          <w:p>
            <w:pPr>
              <w:pStyle w:val="TableParagraph"/>
              <w:ind w:left="28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B03BB</w:t>
            </w:r>
          </w:p>
        </w:tc>
        <w:tc>
          <w:tcPr>
            <w:tcW w:w="3052" w:type="dxa"/>
          </w:tcPr>
          <w:p>
            <w:pPr>
              <w:pStyle w:val="TableParagraph"/>
              <w:spacing w:line="274" w:lineRule="exact" w:before="6"/>
              <w:ind w:left="36"/>
              <w:rPr>
                <w:sz w:val="24"/>
              </w:rPr>
            </w:pPr>
            <w:r>
              <w:rPr>
                <w:sz w:val="24"/>
              </w:rPr>
              <w:t>фолиевая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кислота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ее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2026" w:type="dxa"/>
          </w:tcPr>
          <w:p>
            <w:pPr>
              <w:pStyle w:val="TableParagraph"/>
              <w:ind w:left="47"/>
              <w:rPr>
                <w:sz w:val="24"/>
              </w:rPr>
            </w:pPr>
            <w:r>
              <w:rPr>
                <w:sz w:val="24"/>
              </w:rPr>
              <w:t>фолиевая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кислота</w:t>
            </w:r>
          </w:p>
        </w:tc>
        <w:tc>
          <w:tcPr>
            <w:tcW w:w="3381" w:type="dxa"/>
          </w:tcPr>
          <w:p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55" w:lineRule="exact" w:before="0"/>
              <w:ind w:left="120"/>
              <w:rPr>
                <w:sz w:val="24"/>
              </w:rPr>
            </w:pPr>
            <w:r>
              <w:rPr>
                <w:sz w:val="24"/>
              </w:rPr>
              <w:t>таблетки, покрытые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пленочной</w:t>
            </w:r>
          </w:p>
        </w:tc>
      </w:tr>
    </w:tbl>
    <w:p>
      <w:pPr>
        <w:pStyle w:val="TableParagraph"/>
        <w:spacing w:after="0" w:line="255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028"/>
        <w:gridCol w:w="1912"/>
        <w:gridCol w:w="3517"/>
      </w:tblGrid>
      <w:tr>
        <w:trPr>
          <w:trHeight w:val="30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2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line="266" w:lineRule="exact" w:before="0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B03Х</w:t>
            </w:r>
          </w:p>
        </w:tc>
        <w:tc>
          <w:tcPr>
            <w:tcW w:w="3028" w:type="dxa"/>
          </w:tcPr>
          <w:p>
            <w:pPr>
              <w:pStyle w:val="TableParagraph"/>
              <w:spacing w:line="242" w:lineRule="auto"/>
              <w:ind w:left="33" w:right="459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антианемические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B03ХA</w:t>
            </w:r>
          </w:p>
        </w:tc>
        <w:tc>
          <w:tcPr>
            <w:tcW w:w="3028" w:type="dxa"/>
          </w:tcPr>
          <w:p>
            <w:pPr>
              <w:pStyle w:val="TableParagraph"/>
              <w:spacing w:line="237" w:lineRule="auto" w:before="27"/>
              <w:ind w:left="33" w:right="459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антианемические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912" w:type="dxa"/>
          </w:tcPr>
          <w:p>
            <w:pPr>
              <w:pStyle w:val="TableParagraph"/>
              <w:spacing w:line="237" w:lineRule="auto" w:before="27"/>
              <w:ind w:left="68" w:right="253"/>
              <w:rPr>
                <w:sz w:val="24"/>
              </w:rPr>
            </w:pPr>
            <w:r>
              <w:rPr>
                <w:spacing w:val="-2"/>
                <w:sz w:val="24"/>
              </w:rPr>
              <w:t>дарбэпоэтин альфа*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12" w:type="dxa"/>
          </w:tcPr>
          <w:p>
            <w:pPr>
              <w:pStyle w:val="TableParagraph"/>
              <w:ind w:left="68" w:right="253"/>
              <w:rPr>
                <w:sz w:val="24"/>
              </w:rPr>
            </w:pPr>
            <w:r>
              <w:rPr>
                <w:spacing w:val="-2"/>
                <w:sz w:val="24"/>
              </w:rPr>
              <w:t>метоксиполи- этиленгликоль- </w:t>
            </w:r>
            <w:r>
              <w:rPr>
                <w:sz w:val="24"/>
              </w:rPr>
              <w:t>эпоэтин бета*</w:t>
            </w:r>
          </w:p>
        </w:tc>
        <w:tc>
          <w:tcPr>
            <w:tcW w:w="3517" w:type="dxa"/>
          </w:tcPr>
          <w:p>
            <w:pPr>
              <w:pStyle w:val="TableParagraph"/>
              <w:spacing w:line="242" w:lineRule="auto"/>
              <w:ind w:left="25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внутривенного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подкожного введения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эпоэтин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альфа</w:t>
            </w:r>
          </w:p>
        </w:tc>
        <w:tc>
          <w:tcPr>
            <w:tcW w:w="3517" w:type="dxa"/>
          </w:tcPr>
          <w:p>
            <w:pPr>
              <w:pStyle w:val="TableParagraph"/>
              <w:spacing w:line="242" w:lineRule="auto"/>
              <w:ind w:left="25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внутривенного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подкожного введения</w:t>
            </w:r>
          </w:p>
        </w:tc>
      </w:tr>
      <w:tr>
        <w:trPr>
          <w:trHeight w:val="2266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эпоэтин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бета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внутривенного и подкожного введения; 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подкожного введения; раствор для внутривенного и 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51" w:hRule="atLeast"/>
        </w:trPr>
        <w:tc>
          <w:tcPr>
            <w:tcW w:w="9295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38" w:type="dxa"/>
          </w:tcPr>
          <w:p>
            <w:pPr>
              <w:pStyle w:val="TableParagraph"/>
              <w:spacing w:before="161"/>
              <w:ind w:left="26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028" w:type="dxa"/>
          </w:tcPr>
          <w:p>
            <w:pPr>
              <w:pStyle w:val="TableParagraph"/>
              <w:spacing w:line="242" w:lineRule="auto" w:before="161"/>
              <w:ind w:left="33" w:right="459"/>
              <w:rPr>
                <w:sz w:val="24"/>
              </w:rPr>
            </w:pPr>
            <w:r>
              <w:rPr>
                <w:spacing w:val="-2"/>
                <w:sz w:val="24"/>
              </w:rPr>
              <w:t>сердечно-</w:t>
            </w:r>
            <w:r>
              <w:rPr>
                <w:spacing w:val="-2"/>
                <w:sz w:val="24"/>
              </w:rPr>
              <w:t>сосудистая система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С01</w:t>
            </w:r>
          </w:p>
        </w:tc>
        <w:tc>
          <w:tcPr>
            <w:tcW w:w="3028" w:type="dxa"/>
          </w:tcPr>
          <w:p>
            <w:pPr>
              <w:pStyle w:val="TableParagraph"/>
              <w:spacing w:line="237" w:lineRule="auto" w:before="27"/>
              <w:ind w:left="33" w:right="459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сердца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C01A</w:t>
            </w:r>
          </w:p>
        </w:tc>
        <w:tc>
          <w:tcPr>
            <w:tcW w:w="3028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сердечные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гликозиды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C01AA</w:t>
            </w:r>
          </w:p>
        </w:tc>
        <w:tc>
          <w:tcPr>
            <w:tcW w:w="3028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гликозиды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наперстянки</w:t>
            </w: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дигоксин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255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> детей)</w:t>
            </w:r>
          </w:p>
        </w:tc>
      </w:tr>
      <w:tr>
        <w:trPr>
          <w:trHeight w:val="610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C01B</w:t>
            </w:r>
          </w:p>
        </w:tc>
        <w:tc>
          <w:tcPr>
            <w:tcW w:w="3028" w:type="dxa"/>
          </w:tcPr>
          <w:p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антиаритмические</w:t>
            </w:r>
          </w:p>
          <w:p>
            <w:pPr>
              <w:pStyle w:val="TableParagraph"/>
              <w:spacing w:line="275" w:lineRule="exact" w:before="0"/>
              <w:ind w:left="33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классы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C01BA</w:t>
            </w:r>
          </w:p>
        </w:tc>
        <w:tc>
          <w:tcPr>
            <w:tcW w:w="3028" w:type="dxa"/>
          </w:tcPr>
          <w:p>
            <w:pPr>
              <w:pStyle w:val="TableParagraph"/>
              <w:spacing w:line="242" w:lineRule="auto"/>
              <w:ind w:left="33" w:right="459"/>
              <w:rPr>
                <w:sz w:val="24"/>
              </w:rPr>
            </w:pPr>
            <w:r>
              <w:rPr>
                <w:spacing w:val="-2"/>
                <w:sz w:val="24"/>
              </w:rPr>
              <w:t>антиаритмические </w:t>
            </w: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IA</w:t>
            </w: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прокаинамид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С01BС</w:t>
            </w:r>
          </w:p>
        </w:tc>
        <w:tc>
          <w:tcPr>
            <w:tcW w:w="3028" w:type="dxa"/>
          </w:tcPr>
          <w:p>
            <w:pPr>
              <w:pStyle w:val="TableParagraph"/>
              <w:spacing w:line="237" w:lineRule="auto" w:before="27"/>
              <w:ind w:left="33" w:right="459"/>
              <w:rPr>
                <w:sz w:val="24"/>
              </w:rPr>
            </w:pPr>
            <w:r>
              <w:rPr>
                <w:spacing w:val="-2"/>
                <w:sz w:val="24"/>
              </w:rPr>
              <w:t>антиаритмические </w:t>
            </w: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IС</w:t>
            </w: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пропафенон</w:t>
            </w:r>
          </w:p>
        </w:tc>
        <w:tc>
          <w:tcPr>
            <w:tcW w:w="3517" w:type="dxa"/>
          </w:tcPr>
          <w:p>
            <w:pPr>
              <w:pStyle w:val="TableParagraph"/>
              <w:spacing w:line="237" w:lineRule="auto" w:before="27"/>
              <w:ind w:left="25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C01BD</w:t>
            </w:r>
          </w:p>
        </w:tc>
        <w:tc>
          <w:tcPr>
            <w:tcW w:w="3028" w:type="dxa"/>
          </w:tcPr>
          <w:p>
            <w:pPr>
              <w:pStyle w:val="TableParagraph"/>
              <w:spacing w:line="242" w:lineRule="auto"/>
              <w:ind w:left="33" w:right="459"/>
              <w:rPr>
                <w:sz w:val="24"/>
              </w:rPr>
            </w:pPr>
            <w:r>
              <w:rPr>
                <w:spacing w:val="-2"/>
                <w:sz w:val="24"/>
              </w:rPr>
              <w:t>антиаритмические </w:t>
            </w: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III</w:t>
            </w:r>
          </w:p>
        </w:tc>
        <w:tc>
          <w:tcPr>
            <w:tcW w:w="1912" w:type="dxa"/>
          </w:tcPr>
          <w:p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амиодарон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C01BG</w:t>
            </w:r>
          </w:p>
        </w:tc>
        <w:tc>
          <w:tcPr>
            <w:tcW w:w="3028" w:type="dxa"/>
          </w:tcPr>
          <w:p>
            <w:pPr>
              <w:pStyle w:val="TableParagraph"/>
              <w:spacing w:line="237" w:lineRule="auto" w:before="27"/>
              <w:ind w:left="33" w:right="340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антиаритмические препараты, классы I и III</w:t>
            </w:r>
          </w:p>
        </w:tc>
        <w:tc>
          <w:tcPr>
            <w:tcW w:w="1912" w:type="dxa"/>
          </w:tcPr>
          <w:p>
            <w:pPr>
              <w:pStyle w:val="TableParagraph"/>
              <w:spacing w:line="237" w:lineRule="auto" w:before="27"/>
              <w:ind w:left="68" w:right="253"/>
              <w:rPr>
                <w:sz w:val="24"/>
              </w:rPr>
            </w:pPr>
            <w:r>
              <w:rPr>
                <w:spacing w:val="-2"/>
                <w:sz w:val="24"/>
              </w:rPr>
              <w:t>лаппаконитина гидробромид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C01D</w:t>
            </w:r>
          </w:p>
        </w:tc>
        <w:tc>
          <w:tcPr>
            <w:tcW w:w="3028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вазодилататоры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сердца</w:t>
            </w:r>
          </w:p>
        </w:tc>
        <w:tc>
          <w:tcPr>
            <w:tcW w:w="19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C01DA</w:t>
            </w:r>
          </w:p>
        </w:tc>
        <w:tc>
          <w:tcPr>
            <w:tcW w:w="3028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органические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нитраты</w:t>
            </w:r>
          </w:p>
        </w:tc>
        <w:tc>
          <w:tcPr>
            <w:tcW w:w="1912" w:type="dxa"/>
          </w:tcPr>
          <w:p>
            <w:pPr>
              <w:pStyle w:val="TableParagraph"/>
              <w:spacing w:line="237" w:lineRule="auto" w:before="27"/>
              <w:ind w:left="68" w:right="253"/>
              <w:rPr>
                <w:sz w:val="24"/>
              </w:rPr>
            </w:pPr>
            <w:r>
              <w:rPr>
                <w:spacing w:val="-2"/>
                <w:sz w:val="24"/>
              </w:rPr>
              <w:t>изосорбида динитрат</w:t>
            </w:r>
          </w:p>
        </w:tc>
        <w:tc>
          <w:tcPr>
            <w:tcW w:w="3517" w:type="dxa"/>
          </w:tcPr>
          <w:p>
            <w:pPr>
              <w:pStyle w:val="TableParagraph"/>
              <w:ind w:left="255" w:right="1068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дозированный; спрей подъязычный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74" w:lineRule="exact" w:before="0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255" w:right="268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>
        <w:trPr>
          <w:trHeight w:val="57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12" w:type="dxa"/>
          </w:tcPr>
          <w:p>
            <w:pPr>
              <w:pStyle w:val="TableParagraph"/>
              <w:spacing w:line="280" w:lineRule="atLeast" w:before="0"/>
              <w:ind w:left="68" w:right="253"/>
              <w:rPr>
                <w:sz w:val="24"/>
              </w:rPr>
            </w:pPr>
            <w:r>
              <w:rPr>
                <w:spacing w:val="-2"/>
                <w:sz w:val="24"/>
              </w:rPr>
              <w:t>изосорбида мононитрат</w:t>
            </w:r>
          </w:p>
        </w:tc>
        <w:tc>
          <w:tcPr>
            <w:tcW w:w="3517" w:type="dxa"/>
          </w:tcPr>
          <w:p>
            <w:pPr>
              <w:pStyle w:val="TableParagraph"/>
              <w:ind w:left="255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56" w:lineRule="exact" w:before="2"/>
              <w:ind w:left="255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пролонгированного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3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0"/>
        <w:gridCol w:w="3539"/>
      </w:tblGrid>
      <w:tr>
        <w:trPr>
          <w:trHeight w:val="1957" w:hRule="atLeast"/>
        </w:trPr>
        <w:tc>
          <w:tcPr>
            <w:tcW w:w="18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39" w:type="dxa"/>
          </w:tcPr>
          <w:p>
            <w:pPr>
              <w:pStyle w:val="TableParagraph"/>
              <w:spacing w:line="242" w:lineRule="auto" w:before="0"/>
              <w:ind w:left="268" w:right="1600"/>
              <w:rPr>
                <w:sz w:val="24"/>
              </w:rPr>
            </w:pPr>
            <w:r>
              <w:rPr>
                <w:spacing w:val="-2"/>
                <w:sz w:val="24"/>
              </w:rPr>
              <w:t>действия; </w:t>
            </w: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ретард;</w:t>
            </w:r>
          </w:p>
          <w:p>
            <w:pPr>
              <w:pStyle w:val="TableParagraph"/>
              <w:spacing w:line="242" w:lineRule="auto" w:before="0"/>
              <w:ind w:left="26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71" w:lineRule="exact" w:before="0"/>
              <w:ind w:left="268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0"/>
              <w:ind w:left="268" w:right="27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</w:tc>
      </w:tr>
      <w:tr>
        <w:trPr>
          <w:trHeight w:val="1718" w:hRule="atLeast"/>
        </w:trPr>
        <w:tc>
          <w:tcPr>
            <w:tcW w:w="18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39" w:type="dxa"/>
          </w:tcPr>
          <w:p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2"/>
              <w:ind w:left="268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1679" w:hRule="atLeast"/>
        </w:trPr>
        <w:tc>
          <w:tcPr>
            <w:tcW w:w="188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нитроглицерин</w:t>
            </w:r>
          </w:p>
        </w:tc>
        <w:tc>
          <w:tcPr>
            <w:tcW w:w="3539" w:type="dxa"/>
          </w:tcPr>
          <w:p>
            <w:pPr>
              <w:pStyle w:val="TableParagraph"/>
              <w:spacing w:line="237" w:lineRule="auto" w:before="27"/>
              <w:ind w:left="26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подъязычные;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пленки для наклеивания на десну;</w:t>
            </w:r>
          </w:p>
          <w:p>
            <w:pPr>
              <w:pStyle w:val="TableParagraph"/>
              <w:spacing w:line="237" w:lineRule="auto" w:before="5"/>
              <w:ind w:left="268" w:right="1216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подъязычный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74" w:lineRule="exact" w:before="0"/>
              <w:ind w:left="268" w:right="627"/>
              <w:rPr>
                <w:sz w:val="24"/>
              </w:rPr>
            </w:pPr>
            <w:r>
              <w:rPr>
                <w:sz w:val="24"/>
              </w:rPr>
              <w:t>таблетки подъязычные; 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сублингвальные</w:t>
            </w:r>
          </w:p>
        </w:tc>
      </w:tr>
    </w:tbl>
    <w:p>
      <w:pPr>
        <w:pStyle w:val="BodyText"/>
        <w:spacing w:before="211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3295"/>
        <w:gridCol w:w="1849"/>
        <w:gridCol w:w="3288"/>
      </w:tblGrid>
      <w:tr>
        <w:trPr>
          <w:trHeight w:val="574" w:hRule="atLeast"/>
        </w:trPr>
        <w:tc>
          <w:tcPr>
            <w:tcW w:w="835" w:type="dxa"/>
          </w:tcPr>
          <w:p>
            <w:pPr>
              <w:pStyle w:val="TableParagraph"/>
              <w:spacing w:line="266" w:lineRule="exact" w:before="0"/>
              <w:ind w:left="28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С01E</w:t>
            </w:r>
          </w:p>
        </w:tc>
        <w:tc>
          <w:tcPr>
            <w:tcW w:w="3295" w:type="dxa"/>
          </w:tcPr>
          <w:p>
            <w:pPr>
              <w:pStyle w:val="TableParagraph"/>
              <w:spacing w:line="237" w:lineRule="auto" w:before="0"/>
              <w:ind w:left="36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лечения заболеваний сердца</w:t>
            </w:r>
          </w:p>
        </w:tc>
        <w:tc>
          <w:tcPr>
            <w:tcW w:w="18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C01EB</w:t>
            </w:r>
          </w:p>
        </w:tc>
        <w:tc>
          <w:tcPr>
            <w:tcW w:w="3295" w:type="dxa"/>
          </w:tcPr>
          <w:p>
            <w:pPr>
              <w:pStyle w:val="TableParagraph"/>
              <w:spacing w:line="242" w:lineRule="auto"/>
              <w:ind w:left="36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лечения заболеваний сердца</w:t>
            </w: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мельдоний*</w:t>
            </w:r>
          </w:p>
        </w:tc>
        <w:tc>
          <w:tcPr>
            <w:tcW w:w="3288" w:type="dxa"/>
          </w:tcPr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748" w:hRule="atLeast"/>
        </w:trPr>
        <w:tc>
          <w:tcPr>
            <w:tcW w:w="9267" w:type="dxa"/>
            <w:gridSpan w:val="4"/>
          </w:tcPr>
          <w:p>
            <w:pPr>
              <w:pStyle w:val="TableParagraph"/>
              <w:spacing w:line="237" w:lineRule="auto" w:before="27"/>
              <w:ind w:left="50" w:right="1095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5" w:hRule="atLeast"/>
        </w:trPr>
        <w:tc>
          <w:tcPr>
            <w:tcW w:w="835" w:type="dxa"/>
          </w:tcPr>
          <w:p>
            <w:pPr>
              <w:pStyle w:val="TableParagraph"/>
              <w:spacing w:before="164"/>
              <w:ind w:left="2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C02</w:t>
            </w:r>
          </w:p>
        </w:tc>
        <w:tc>
          <w:tcPr>
            <w:tcW w:w="3295" w:type="dxa"/>
          </w:tcPr>
          <w:p>
            <w:pPr>
              <w:pStyle w:val="TableParagraph"/>
              <w:spacing w:before="164"/>
              <w:ind w:left="36"/>
              <w:rPr>
                <w:sz w:val="24"/>
              </w:rPr>
            </w:pPr>
            <w:r>
              <w:rPr>
                <w:sz w:val="24"/>
              </w:rPr>
              <w:t>антигипертензивные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8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C02A</w:t>
            </w:r>
          </w:p>
        </w:tc>
        <w:tc>
          <w:tcPr>
            <w:tcW w:w="3295" w:type="dxa"/>
          </w:tcPr>
          <w:p>
            <w:pPr>
              <w:pStyle w:val="TableParagraph"/>
              <w:ind w:left="36" w:right="117"/>
              <w:rPr>
                <w:sz w:val="24"/>
              </w:rPr>
            </w:pPr>
            <w:r>
              <w:rPr>
                <w:sz w:val="24"/>
              </w:rPr>
              <w:t>антиадренергические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центрального действия</w:t>
            </w:r>
          </w:p>
        </w:tc>
        <w:tc>
          <w:tcPr>
            <w:tcW w:w="18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C02AB</w:t>
            </w:r>
          </w:p>
        </w:tc>
        <w:tc>
          <w:tcPr>
            <w:tcW w:w="32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метилдопа</w:t>
            </w: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метилдопа</w:t>
            </w:r>
          </w:p>
        </w:tc>
        <w:tc>
          <w:tcPr>
            <w:tcW w:w="3288" w:type="dxa"/>
          </w:tcPr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С02AС</w:t>
            </w:r>
          </w:p>
        </w:tc>
        <w:tc>
          <w:tcPr>
            <w:tcW w:w="3295" w:type="dxa"/>
          </w:tcPr>
          <w:p>
            <w:pPr>
              <w:pStyle w:val="TableParagraph"/>
              <w:spacing w:line="242" w:lineRule="auto"/>
              <w:ind w:left="36" w:right="496"/>
              <w:rPr>
                <w:sz w:val="24"/>
              </w:rPr>
            </w:pPr>
            <w:r>
              <w:rPr>
                <w:sz w:val="24"/>
              </w:rPr>
              <w:t>агонисты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имидазолиновых </w:t>
            </w:r>
            <w:r>
              <w:rPr>
                <w:spacing w:val="-2"/>
                <w:sz w:val="24"/>
              </w:rPr>
              <w:t>рецепторов</w:t>
            </w: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клонидин</w:t>
            </w:r>
          </w:p>
        </w:tc>
        <w:tc>
          <w:tcPr>
            <w:tcW w:w="3288" w:type="dxa"/>
          </w:tcPr>
          <w:p>
            <w:pPr>
              <w:pStyle w:val="TableParagraph"/>
              <w:ind w:left="303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моксонидин</w:t>
            </w:r>
          </w:p>
        </w:tc>
        <w:tc>
          <w:tcPr>
            <w:tcW w:w="3288" w:type="dxa"/>
          </w:tcPr>
          <w:p>
            <w:pPr>
              <w:pStyle w:val="TableParagraph"/>
              <w:spacing w:line="237" w:lineRule="auto" w:before="27"/>
              <w:ind w:left="303" w:right="731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С02С</w:t>
            </w:r>
          </w:p>
        </w:tc>
        <w:tc>
          <w:tcPr>
            <w:tcW w:w="3295" w:type="dxa"/>
          </w:tcPr>
          <w:p>
            <w:pPr>
              <w:pStyle w:val="TableParagraph"/>
              <w:spacing w:line="242" w:lineRule="auto"/>
              <w:ind w:left="36" w:right="117"/>
              <w:rPr>
                <w:sz w:val="24"/>
              </w:rPr>
            </w:pPr>
            <w:r>
              <w:rPr>
                <w:sz w:val="24"/>
              </w:rPr>
              <w:t>антиадренергические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периферического действия</w:t>
            </w:r>
          </w:p>
        </w:tc>
        <w:tc>
          <w:tcPr>
            <w:tcW w:w="18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440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С02СA</w:t>
            </w:r>
          </w:p>
        </w:tc>
        <w:tc>
          <w:tcPr>
            <w:tcW w:w="32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альфа-адреноблокаторы</w:t>
            </w: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доксазозин</w:t>
            </w:r>
          </w:p>
        </w:tc>
        <w:tc>
          <w:tcPr>
            <w:tcW w:w="3288" w:type="dxa"/>
          </w:tcPr>
          <w:p>
            <w:pPr>
              <w:pStyle w:val="TableParagraph"/>
              <w:spacing w:line="237" w:lineRule="auto" w:before="27"/>
              <w:ind w:left="303" w:right="190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 </w:t>
            </w: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before="3"/>
              <w:ind w:left="303" w:right="74"/>
              <w:rPr>
                <w:sz w:val="24"/>
              </w:rPr>
            </w:pP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609" w:hRule="atLeast"/>
        </w:trPr>
        <w:tc>
          <w:tcPr>
            <w:tcW w:w="8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урапидил</w:t>
            </w:r>
          </w:p>
        </w:tc>
        <w:tc>
          <w:tcPr>
            <w:tcW w:w="3288" w:type="dxa"/>
          </w:tcPr>
          <w:p>
            <w:pPr>
              <w:pStyle w:val="TableParagraph"/>
              <w:spacing w:line="237" w:lineRule="auto" w:before="27"/>
              <w:ind w:left="303" w:right="42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>
        <w:trPr>
          <w:trHeight w:val="614" w:hRule="atLeast"/>
        </w:trPr>
        <w:tc>
          <w:tcPr>
            <w:tcW w:w="835" w:type="dxa"/>
          </w:tcPr>
          <w:p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С02K</w:t>
            </w:r>
          </w:p>
        </w:tc>
        <w:tc>
          <w:tcPr>
            <w:tcW w:w="3295" w:type="dxa"/>
          </w:tcPr>
          <w:p>
            <w:pPr>
              <w:pStyle w:val="TableParagraph"/>
              <w:spacing w:line="242" w:lineRule="auto"/>
              <w:ind w:left="36" w:right="375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антигипертензивные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8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4" w:hRule="atLeast"/>
        </w:trPr>
        <w:tc>
          <w:tcPr>
            <w:tcW w:w="835" w:type="dxa"/>
          </w:tcPr>
          <w:p>
            <w:pPr>
              <w:pStyle w:val="TableParagraph"/>
              <w:ind w:left="28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С02KX</w:t>
            </w:r>
          </w:p>
        </w:tc>
        <w:tc>
          <w:tcPr>
            <w:tcW w:w="3295" w:type="dxa"/>
          </w:tcPr>
          <w:p>
            <w:pPr>
              <w:pStyle w:val="TableParagraph"/>
              <w:spacing w:line="274" w:lineRule="exact" w:before="7"/>
              <w:ind w:left="36" w:right="184"/>
              <w:rPr>
                <w:sz w:val="24"/>
              </w:rPr>
            </w:pPr>
            <w:r>
              <w:rPr>
                <w:sz w:val="24"/>
              </w:rPr>
              <w:t>антигипертензивные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для лечения легочной</w:t>
            </w:r>
          </w:p>
        </w:tc>
        <w:tc>
          <w:tcPr>
            <w:tcW w:w="1849" w:type="dxa"/>
          </w:tcPr>
          <w:p>
            <w:pPr>
              <w:pStyle w:val="TableParagraph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амбризентан*</w:t>
            </w:r>
          </w:p>
        </w:tc>
        <w:tc>
          <w:tcPr>
            <w:tcW w:w="3288" w:type="dxa"/>
          </w:tcPr>
          <w:p>
            <w:pPr>
              <w:pStyle w:val="TableParagraph"/>
              <w:spacing w:line="274" w:lineRule="exact" w:before="7"/>
              <w:ind w:left="303" w:right="731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273"/>
        <w:gridCol w:w="1934"/>
        <w:gridCol w:w="3274"/>
      </w:tblGrid>
      <w:tr>
        <w:trPr>
          <w:trHeight w:val="30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73" w:type="dxa"/>
          </w:tcPr>
          <w:p>
            <w:pPr>
              <w:pStyle w:val="TableParagraph"/>
              <w:spacing w:line="266" w:lineRule="exact" w:before="0"/>
              <w:ind w:left="33"/>
              <w:rPr>
                <w:sz w:val="24"/>
              </w:rPr>
            </w:pPr>
            <w:r>
              <w:rPr>
                <w:sz w:val="24"/>
              </w:rPr>
              <w:t>артериальной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гипертензии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мацитентан</w:t>
            </w:r>
          </w:p>
        </w:tc>
        <w:tc>
          <w:tcPr>
            <w:tcW w:w="3274" w:type="dxa"/>
          </w:tcPr>
          <w:p>
            <w:pPr>
              <w:pStyle w:val="TableParagraph"/>
              <w:spacing w:line="242" w:lineRule="auto"/>
              <w:ind w:left="237" w:right="783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риоцигуат*</w:t>
            </w:r>
          </w:p>
        </w:tc>
        <w:tc>
          <w:tcPr>
            <w:tcW w:w="3274" w:type="dxa"/>
          </w:tcPr>
          <w:p>
            <w:pPr>
              <w:pStyle w:val="TableParagraph"/>
              <w:spacing w:line="237" w:lineRule="auto" w:before="27"/>
              <w:ind w:left="237" w:right="783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751" w:hRule="atLeast"/>
        </w:trPr>
        <w:tc>
          <w:tcPr>
            <w:tcW w:w="9319" w:type="dxa"/>
            <w:gridSpan w:val="4"/>
          </w:tcPr>
          <w:p>
            <w:pPr>
              <w:pStyle w:val="TableParagraph"/>
              <w:spacing w:line="242" w:lineRule="auto"/>
              <w:ind w:left="50" w:right="1147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2" w:hRule="atLeast"/>
        </w:trPr>
        <w:tc>
          <w:tcPr>
            <w:tcW w:w="838" w:type="dxa"/>
          </w:tcPr>
          <w:p>
            <w:pPr>
              <w:pStyle w:val="TableParagraph"/>
              <w:spacing w:before="161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C03</w:t>
            </w:r>
          </w:p>
        </w:tc>
        <w:tc>
          <w:tcPr>
            <w:tcW w:w="3273" w:type="dxa"/>
          </w:tcPr>
          <w:p>
            <w:pPr>
              <w:pStyle w:val="TableParagraph"/>
              <w:spacing w:before="161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диуретики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С03A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тиазидные</w:t>
            </w:r>
            <w:r>
              <w:rPr>
                <w:spacing w:val="-2"/>
                <w:sz w:val="24"/>
              </w:rPr>
              <w:t> диуретики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С03AA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тиазиды</w:t>
            </w:r>
          </w:p>
        </w:tc>
        <w:tc>
          <w:tcPr>
            <w:tcW w:w="1934" w:type="dxa"/>
          </w:tcPr>
          <w:p>
            <w:pPr>
              <w:pStyle w:val="TableParagraph"/>
              <w:spacing w:line="242" w:lineRule="auto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гидрохлоро- тиазид</w:t>
            </w:r>
          </w:p>
        </w:tc>
        <w:tc>
          <w:tcPr>
            <w:tcW w:w="3274" w:type="dxa"/>
          </w:tcPr>
          <w:p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5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С03B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тиазидоподобные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диуретики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683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С03BA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сульфонамиды</w:t>
            </w: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индапамид</w:t>
            </w:r>
          </w:p>
        </w:tc>
        <w:tc>
          <w:tcPr>
            <w:tcW w:w="3274" w:type="dxa"/>
          </w:tcPr>
          <w:p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237" w:right="78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237" w:right="839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before="0"/>
              <w:ind w:left="237" w:right="43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237" w:right="43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line="242" w:lineRule="auto" w:before="0"/>
              <w:ind w:left="237" w:right="839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before="0"/>
              <w:ind w:left="237" w:right="127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контролируемым 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оболочкой;</w:t>
            </w:r>
          </w:p>
          <w:p>
            <w:pPr>
              <w:pStyle w:val="TableParagraph"/>
              <w:spacing w:before="0"/>
              <w:ind w:left="237" w:right="126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модифицированным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237" w:right="126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С03С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"петлевые"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диуретики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С03СA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сульфонамиды</w:t>
            </w: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фуросемид</w:t>
            </w:r>
          </w:p>
        </w:tc>
        <w:tc>
          <w:tcPr>
            <w:tcW w:w="3274" w:type="dxa"/>
          </w:tcPr>
          <w:p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C03D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калийсберегающие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диуретики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C03DA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антагонисты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альдостерона</w:t>
            </w: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спиронолактон</w:t>
            </w:r>
          </w:p>
        </w:tc>
        <w:tc>
          <w:tcPr>
            <w:tcW w:w="3274" w:type="dxa"/>
          </w:tcPr>
          <w:p>
            <w:pPr>
              <w:pStyle w:val="TableParagraph"/>
              <w:spacing w:line="242" w:lineRule="auto"/>
              <w:ind w:left="237" w:right="2107"/>
              <w:rPr>
                <w:sz w:val="24"/>
              </w:rPr>
            </w:pPr>
            <w:r>
              <w:rPr>
                <w:spacing w:val="-2"/>
                <w:sz w:val="24"/>
              </w:rPr>
              <w:t>капсулы; таблетки</w:t>
            </w:r>
          </w:p>
        </w:tc>
      </w:tr>
      <w:tr>
        <w:trPr>
          <w:trHeight w:val="335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С07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бета-адреноблокаторы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С07A</w:t>
            </w:r>
          </w:p>
        </w:tc>
        <w:tc>
          <w:tcPr>
            <w:tcW w:w="3273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бета-адреноблокаторы</w:t>
            </w:r>
          </w:p>
        </w:tc>
        <w:tc>
          <w:tcPr>
            <w:tcW w:w="193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С07AA</w:t>
            </w:r>
          </w:p>
        </w:tc>
        <w:tc>
          <w:tcPr>
            <w:tcW w:w="3273" w:type="dxa"/>
          </w:tcPr>
          <w:p>
            <w:pPr>
              <w:pStyle w:val="TableParagraph"/>
              <w:spacing w:line="237" w:lineRule="auto" w:before="27"/>
              <w:ind w:left="33"/>
              <w:rPr>
                <w:sz w:val="24"/>
              </w:rPr>
            </w:pPr>
            <w:r>
              <w:rPr>
                <w:sz w:val="24"/>
              </w:rPr>
              <w:t>неселективные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бета- </w:t>
            </w:r>
            <w:r>
              <w:rPr>
                <w:spacing w:val="-2"/>
                <w:sz w:val="24"/>
              </w:rPr>
              <w:t>адреноблокаторы</w:t>
            </w: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пропранолол</w:t>
            </w:r>
          </w:p>
        </w:tc>
        <w:tc>
          <w:tcPr>
            <w:tcW w:w="3274" w:type="dxa"/>
          </w:tcPr>
          <w:p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7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34" w:type="dxa"/>
          </w:tcPr>
          <w:p>
            <w:pPr>
              <w:pStyle w:val="TableParagraph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соталол</w:t>
            </w:r>
          </w:p>
        </w:tc>
        <w:tc>
          <w:tcPr>
            <w:tcW w:w="3274" w:type="dxa"/>
          </w:tcPr>
          <w:p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01" w:hRule="atLeast"/>
        </w:trPr>
        <w:tc>
          <w:tcPr>
            <w:tcW w:w="838" w:type="dxa"/>
          </w:tcPr>
          <w:p>
            <w:pPr>
              <w:pStyle w:val="TableParagraph"/>
              <w:spacing w:line="256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С07AB</w:t>
            </w:r>
          </w:p>
        </w:tc>
        <w:tc>
          <w:tcPr>
            <w:tcW w:w="3273" w:type="dxa"/>
          </w:tcPr>
          <w:p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>
              <w:rPr>
                <w:sz w:val="24"/>
              </w:rPr>
              <w:t>селективные</w:t>
            </w:r>
            <w:r>
              <w:rPr>
                <w:spacing w:val="-4"/>
                <w:sz w:val="24"/>
              </w:rPr>
              <w:t> бета-</w:t>
            </w:r>
          </w:p>
        </w:tc>
        <w:tc>
          <w:tcPr>
            <w:tcW w:w="1934" w:type="dxa"/>
          </w:tcPr>
          <w:p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pacing w:val="-2"/>
                <w:sz w:val="24"/>
              </w:rPr>
              <w:t>атенолол</w:t>
            </w:r>
          </w:p>
        </w:tc>
        <w:tc>
          <w:tcPr>
            <w:tcW w:w="3274" w:type="dxa"/>
          </w:tcPr>
          <w:p>
            <w:pPr>
              <w:pStyle w:val="TableParagraph"/>
              <w:spacing w:line="25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1"/>
        <w:gridCol w:w="3350"/>
        <w:gridCol w:w="1691"/>
        <w:gridCol w:w="3439"/>
      </w:tblGrid>
      <w:tr>
        <w:trPr>
          <w:trHeight w:val="1405" w:hRule="atLeast"/>
        </w:trPr>
        <w:tc>
          <w:tcPr>
            <w:tcW w:w="83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line="266" w:lineRule="exact" w:before="0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адреноблокаторы</w:t>
            </w:r>
          </w:p>
        </w:tc>
        <w:tc>
          <w:tcPr>
            <w:tcW w:w="16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42" w:lineRule="auto"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6" w:hRule="atLeast"/>
        </w:trPr>
        <w:tc>
          <w:tcPr>
            <w:tcW w:w="83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бисопролол</w:t>
            </w:r>
          </w:p>
        </w:tc>
        <w:tc>
          <w:tcPr>
            <w:tcW w:w="3439" w:type="dxa"/>
          </w:tcPr>
          <w:p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4474" w:hRule="atLeast"/>
        </w:trPr>
        <w:tc>
          <w:tcPr>
            <w:tcW w:w="83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метопролол</w:t>
            </w:r>
          </w:p>
        </w:tc>
        <w:tc>
          <w:tcPr>
            <w:tcW w:w="3439" w:type="dxa"/>
          </w:tcPr>
          <w:p>
            <w:pPr>
              <w:pStyle w:val="TableParagraph"/>
              <w:spacing w:line="275" w:lineRule="exact"/>
              <w:ind w:left="4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37" w:lineRule="auto" w:before="4"/>
              <w:ind w:left="405" w:right="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before="3"/>
              <w:ind w:left="405" w:right="18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оболочкой; </w:t>
            </w:r>
            <w:r>
              <w:rPr>
                <w:sz w:val="24"/>
              </w:rPr>
              <w:t>таблетки с</w:t>
            </w:r>
          </w:p>
          <w:p>
            <w:pPr>
              <w:pStyle w:val="TableParagraph"/>
              <w:spacing w:before="0"/>
              <w:ind w:left="405" w:right="123"/>
              <w:rPr>
                <w:sz w:val="24"/>
              </w:rPr>
            </w:pP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1"/>
              <w:ind w:left="405" w:right="123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336" w:hRule="atLeast"/>
        </w:trPr>
        <w:tc>
          <w:tcPr>
            <w:tcW w:w="831" w:type="dxa"/>
          </w:tcPr>
          <w:p>
            <w:pPr>
              <w:pStyle w:val="TableParagraph"/>
              <w:ind w:left="22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C07AG</w:t>
            </w:r>
          </w:p>
        </w:tc>
        <w:tc>
          <w:tcPr>
            <w:tcW w:w="3350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альфа-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бета-</w:t>
            </w:r>
            <w:r>
              <w:rPr>
                <w:spacing w:val="-2"/>
                <w:sz w:val="24"/>
              </w:rPr>
              <w:t>адреноблокаторы</w:t>
            </w: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карведилол</w:t>
            </w:r>
          </w:p>
        </w:tc>
        <w:tc>
          <w:tcPr>
            <w:tcW w:w="3439" w:type="dxa"/>
          </w:tcPr>
          <w:p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5" w:hRule="atLeast"/>
        </w:trPr>
        <w:tc>
          <w:tcPr>
            <w:tcW w:w="831" w:type="dxa"/>
          </w:tcPr>
          <w:p>
            <w:pPr>
              <w:pStyle w:val="TableParagraph"/>
              <w:ind w:left="2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С08</w:t>
            </w:r>
          </w:p>
        </w:tc>
        <w:tc>
          <w:tcPr>
            <w:tcW w:w="3350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блокаторы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кальциевых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каналов</w:t>
            </w:r>
          </w:p>
        </w:tc>
        <w:tc>
          <w:tcPr>
            <w:tcW w:w="16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31" w:type="dxa"/>
          </w:tcPr>
          <w:p>
            <w:pPr>
              <w:pStyle w:val="TableParagraph"/>
              <w:ind w:left="22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С08С</w:t>
            </w:r>
          </w:p>
        </w:tc>
        <w:tc>
          <w:tcPr>
            <w:tcW w:w="3350" w:type="dxa"/>
          </w:tcPr>
          <w:p>
            <w:pPr>
              <w:pStyle w:val="TableParagraph"/>
              <w:spacing w:line="242" w:lineRule="auto"/>
              <w:ind w:left="35" w:right="860"/>
              <w:rPr>
                <w:sz w:val="24"/>
              </w:rPr>
            </w:pPr>
            <w:r>
              <w:rPr>
                <w:sz w:val="24"/>
              </w:rPr>
              <w:t>селективные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блокаторы кальциевых каналов с</w:t>
            </w:r>
          </w:p>
          <w:p>
            <w:pPr>
              <w:pStyle w:val="TableParagraph"/>
              <w:spacing w:line="242" w:lineRule="auto" w:before="0"/>
              <w:ind w:left="35" w:right="133"/>
              <w:rPr>
                <w:sz w:val="24"/>
              </w:rPr>
            </w:pPr>
            <w:r>
              <w:rPr>
                <w:sz w:val="24"/>
              </w:rPr>
              <w:t>преимущественным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действием на сосуды</w:t>
            </w:r>
          </w:p>
        </w:tc>
        <w:tc>
          <w:tcPr>
            <w:tcW w:w="16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31" w:type="dxa"/>
          </w:tcPr>
          <w:p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С08СA</w:t>
            </w:r>
          </w:p>
        </w:tc>
        <w:tc>
          <w:tcPr>
            <w:tcW w:w="3350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дигидропиридина</w:t>
            </w: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амлодипин</w:t>
            </w:r>
          </w:p>
        </w:tc>
        <w:tc>
          <w:tcPr>
            <w:tcW w:w="3439" w:type="dxa"/>
          </w:tcPr>
          <w:p>
            <w:pPr>
              <w:pStyle w:val="TableParagraph"/>
              <w:spacing w:line="275" w:lineRule="exact"/>
              <w:ind w:left="4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14" w:hRule="atLeast"/>
        </w:trPr>
        <w:tc>
          <w:tcPr>
            <w:tcW w:w="83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нимодипин</w:t>
            </w:r>
          </w:p>
        </w:tc>
        <w:tc>
          <w:tcPr>
            <w:tcW w:w="3439" w:type="dxa"/>
          </w:tcPr>
          <w:p>
            <w:pPr>
              <w:pStyle w:val="TableParagraph"/>
              <w:spacing w:line="242" w:lineRule="auto"/>
              <w:ind w:left="405" w:right="78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3613" w:hRule="atLeast"/>
        </w:trPr>
        <w:tc>
          <w:tcPr>
            <w:tcW w:w="83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нифедипин</w:t>
            </w:r>
          </w:p>
        </w:tc>
        <w:tc>
          <w:tcPr>
            <w:tcW w:w="3439" w:type="dxa"/>
          </w:tcPr>
          <w:p>
            <w:pPr>
              <w:pStyle w:val="TableParagraph"/>
              <w:spacing w:line="275" w:lineRule="exact"/>
              <w:ind w:left="40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405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37" w:lineRule="auto" w:before="0"/>
              <w:ind w:left="405" w:right="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line="237" w:lineRule="auto" w:before="4"/>
              <w:ind w:left="405" w:right="901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37" w:lineRule="auto" w:before="5"/>
              <w:ind w:left="405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контролируемым высвобождением,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покрытые</w:t>
            </w:r>
          </w:p>
          <w:p>
            <w:pPr>
              <w:pStyle w:val="TableParagraph"/>
              <w:spacing w:line="256" w:lineRule="exact" w:before="4"/>
              <w:ind w:left="405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оболочкой;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"/>
        <w:gridCol w:w="3355"/>
        <w:gridCol w:w="1753"/>
        <w:gridCol w:w="3370"/>
      </w:tblGrid>
      <w:tr>
        <w:trPr>
          <w:trHeight w:val="3340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модифицированным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модифицированным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оболочкой;</w:t>
            </w:r>
          </w:p>
          <w:p>
            <w:pPr>
              <w:pStyle w:val="TableParagraph"/>
              <w:spacing w:before="0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888" w:hRule="atLeast"/>
        </w:trPr>
        <w:tc>
          <w:tcPr>
            <w:tcW w:w="833" w:type="dxa"/>
          </w:tcPr>
          <w:p>
            <w:pPr>
              <w:pStyle w:val="TableParagraph"/>
              <w:ind w:left="21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C08D</w:t>
            </w:r>
          </w:p>
        </w:tc>
        <w:tc>
          <w:tcPr>
            <w:tcW w:w="33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селективные блокаторы кальциевых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каналов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прямым действием на сердце</w:t>
            </w: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2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C08DA</w:t>
            </w:r>
          </w:p>
        </w:tc>
        <w:tc>
          <w:tcPr>
            <w:tcW w:w="33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фенилалкиламина</w:t>
            </w: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верапамил</w:t>
            </w:r>
          </w:p>
        </w:tc>
        <w:tc>
          <w:tcPr>
            <w:tcW w:w="3370" w:type="dxa"/>
          </w:tcPr>
          <w:p>
            <w:pPr>
              <w:pStyle w:val="TableParagraph"/>
              <w:spacing w:line="237" w:lineRule="auto" w:before="27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3"/>
              <w:ind w:left="336" w:right="713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</w:t>
            </w:r>
          </w:p>
        </w:tc>
      </w:tr>
      <w:tr>
        <w:trPr>
          <w:trHeight w:val="1992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ind w:left="336" w:right="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2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 с </w:t>
            </w:r>
            <w:r>
              <w:rPr>
                <w:spacing w:val="-2"/>
                <w:sz w:val="24"/>
              </w:rPr>
              <w:t>пролонгированным </w:t>
            </w: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887" w:hRule="atLeast"/>
        </w:trPr>
        <w:tc>
          <w:tcPr>
            <w:tcW w:w="833" w:type="dxa"/>
          </w:tcPr>
          <w:p>
            <w:pPr>
              <w:pStyle w:val="TableParagraph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С09</w:t>
            </w:r>
          </w:p>
        </w:tc>
        <w:tc>
          <w:tcPr>
            <w:tcW w:w="33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средства,</w:t>
            </w:r>
            <w:r>
              <w:rPr>
                <w:spacing w:val="-2"/>
                <w:sz w:val="24"/>
              </w:rPr>
              <w:t> действующие</w:t>
            </w:r>
          </w:p>
          <w:p>
            <w:pPr>
              <w:pStyle w:val="TableParagraph"/>
              <w:spacing w:line="237" w:lineRule="auto" w:before="4"/>
              <w:ind w:left="33" w:right="52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ренин-ангиотензиновую </w:t>
            </w:r>
            <w:r>
              <w:rPr>
                <w:spacing w:val="-2"/>
                <w:sz w:val="24"/>
              </w:rPr>
              <w:t>систему</w:t>
            </w: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С09A</w:t>
            </w:r>
          </w:p>
        </w:tc>
        <w:tc>
          <w:tcPr>
            <w:tcW w:w="33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АПФ</w:t>
            </w: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33" w:type="dxa"/>
          </w:tcPr>
          <w:p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С09AA</w:t>
            </w:r>
          </w:p>
        </w:tc>
        <w:tc>
          <w:tcPr>
            <w:tcW w:w="33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АПФ</w:t>
            </w: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каптоприл</w:t>
            </w:r>
          </w:p>
        </w:tc>
        <w:tc>
          <w:tcPr>
            <w:tcW w:w="3370" w:type="dxa"/>
          </w:tcPr>
          <w:p>
            <w:pPr>
              <w:pStyle w:val="TableParagraph"/>
              <w:ind w:left="33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лизиноприл</w:t>
            </w:r>
          </w:p>
        </w:tc>
        <w:tc>
          <w:tcPr>
            <w:tcW w:w="3370" w:type="dxa"/>
          </w:tcPr>
          <w:p>
            <w:pPr>
              <w:pStyle w:val="TableParagraph"/>
              <w:ind w:left="336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992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периндоприл</w:t>
            </w:r>
          </w:p>
        </w:tc>
        <w:tc>
          <w:tcPr>
            <w:tcW w:w="3370" w:type="dxa"/>
          </w:tcPr>
          <w:p>
            <w:pPr>
              <w:pStyle w:val="TableParagraph"/>
              <w:ind w:left="33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полости</w:t>
            </w:r>
          </w:p>
          <w:p>
            <w:pPr>
              <w:pStyle w:val="TableParagraph"/>
              <w:spacing w:line="275" w:lineRule="exact" w:before="1"/>
              <w:ind w:left="336"/>
              <w:rPr>
                <w:sz w:val="24"/>
              </w:rPr>
            </w:pPr>
            <w:r>
              <w:rPr>
                <w:spacing w:val="-4"/>
                <w:sz w:val="24"/>
              </w:rPr>
              <w:t>рта;</w:t>
            </w:r>
          </w:p>
          <w:p>
            <w:pPr>
              <w:pStyle w:val="TableParagraph"/>
              <w:spacing w:before="0"/>
              <w:ind w:left="336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эналаприл</w:t>
            </w:r>
          </w:p>
        </w:tc>
        <w:tc>
          <w:tcPr>
            <w:tcW w:w="3370" w:type="dxa"/>
          </w:tcPr>
          <w:p>
            <w:pPr>
              <w:pStyle w:val="TableParagraph"/>
              <w:ind w:left="336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33" w:type="dxa"/>
          </w:tcPr>
          <w:p>
            <w:pPr>
              <w:pStyle w:val="TableParagraph"/>
              <w:ind w:left="21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С09С</w:t>
            </w:r>
          </w:p>
        </w:tc>
        <w:tc>
          <w:tcPr>
            <w:tcW w:w="3355" w:type="dxa"/>
          </w:tcPr>
          <w:p>
            <w:pPr>
              <w:pStyle w:val="TableParagraph"/>
              <w:spacing w:line="242" w:lineRule="auto"/>
              <w:ind w:left="33" w:right="794"/>
              <w:rPr>
                <w:sz w:val="24"/>
              </w:rPr>
            </w:pPr>
            <w:r>
              <w:rPr>
                <w:sz w:val="24"/>
              </w:rPr>
              <w:t>антагонисты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рецепторов ангиотензина II</w:t>
            </w: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33" w:type="dxa"/>
          </w:tcPr>
          <w:p>
            <w:pPr>
              <w:pStyle w:val="TableParagraph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С09СA</w:t>
            </w:r>
          </w:p>
        </w:tc>
        <w:tc>
          <w:tcPr>
            <w:tcW w:w="3355" w:type="dxa"/>
          </w:tcPr>
          <w:p>
            <w:pPr>
              <w:pStyle w:val="TableParagraph"/>
              <w:spacing w:line="237" w:lineRule="auto" w:before="27"/>
              <w:ind w:left="33" w:right="794"/>
              <w:rPr>
                <w:sz w:val="24"/>
              </w:rPr>
            </w:pPr>
            <w:r>
              <w:rPr>
                <w:sz w:val="24"/>
              </w:rPr>
              <w:t>антагонисты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рецепторов ангиотензина II</w:t>
            </w:r>
          </w:p>
        </w:tc>
        <w:tc>
          <w:tcPr>
            <w:tcW w:w="1753" w:type="dxa"/>
          </w:tcPr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лозартан</w:t>
            </w:r>
          </w:p>
        </w:tc>
        <w:tc>
          <w:tcPr>
            <w:tcW w:w="3370" w:type="dxa"/>
          </w:tcPr>
          <w:p>
            <w:pPr>
              <w:pStyle w:val="TableParagraph"/>
              <w:spacing w:line="237" w:lineRule="auto" w:before="27"/>
              <w:ind w:left="33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37" w:lineRule="auto" w:before="5"/>
              <w:ind w:left="336" w:right="78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301" w:hRule="atLeast"/>
        </w:trPr>
        <w:tc>
          <w:tcPr>
            <w:tcW w:w="833" w:type="dxa"/>
          </w:tcPr>
          <w:p>
            <w:pPr>
              <w:pStyle w:val="TableParagraph"/>
              <w:spacing w:line="256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C09D</w:t>
            </w:r>
          </w:p>
        </w:tc>
        <w:tc>
          <w:tcPr>
            <w:tcW w:w="3355" w:type="dxa"/>
          </w:tcPr>
          <w:p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>
              <w:rPr>
                <w:sz w:val="24"/>
              </w:rPr>
              <w:t>антагонисты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рецепторов</w:t>
            </w:r>
          </w:p>
        </w:tc>
        <w:tc>
          <w:tcPr>
            <w:tcW w:w="175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357"/>
        <w:gridCol w:w="2030"/>
        <w:gridCol w:w="3045"/>
      </w:tblGrid>
      <w:tr>
        <w:trPr>
          <w:trHeight w:val="57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z w:val="24"/>
              </w:rPr>
              <w:t>ангиотензина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комбинации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 другими средствами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C09DX</w:t>
            </w:r>
          </w:p>
        </w:tc>
        <w:tc>
          <w:tcPr>
            <w:tcW w:w="335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антагонисты рецепторов ангиотензина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комбинации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 другими средствами</w:t>
            </w:r>
          </w:p>
        </w:tc>
        <w:tc>
          <w:tcPr>
            <w:tcW w:w="2030" w:type="dxa"/>
          </w:tcPr>
          <w:p>
            <w:pPr>
              <w:pStyle w:val="TableParagraph"/>
              <w:spacing w:line="237" w:lineRule="auto" w:before="27"/>
              <w:ind w:left="61"/>
              <w:rPr>
                <w:sz w:val="24"/>
              </w:rPr>
            </w:pPr>
            <w:r>
              <w:rPr>
                <w:sz w:val="24"/>
              </w:rPr>
              <w:t>валсартан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сакубитрил</w:t>
            </w:r>
          </w:p>
        </w:tc>
        <w:tc>
          <w:tcPr>
            <w:tcW w:w="3045" w:type="dxa"/>
          </w:tcPr>
          <w:p>
            <w:pPr>
              <w:pStyle w:val="TableParagraph"/>
              <w:spacing w:line="237" w:lineRule="auto" w:before="27"/>
              <w:ind w:left="57" w:right="73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С10</w:t>
            </w:r>
          </w:p>
        </w:tc>
        <w:tc>
          <w:tcPr>
            <w:tcW w:w="335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гиполипидемические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С10A</w:t>
            </w:r>
          </w:p>
        </w:tc>
        <w:tc>
          <w:tcPr>
            <w:tcW w:w="335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гиполипидемические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4" w:hRule="atLeast"/>
        </w:trPr>
        <w:tc>
          <w:tcPr>
            <w:tcW w:w="838" w:type="dxa"/>
          </w:tcPr>
          <w:p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С10AA</w:t>
            </w:r>
          </w:p>
        </w:tc>
        <w:tc>
          <w:tcPr>
            <w:tcW w:w="3357" w:type="dxa"/>
          </w:tcPr>
          <w:p>
            <w:pPr>
              <w:pStyle w:val="TableParagraph"/>
              <w:spacing w:line="237" w:lineRule="auto" w:before="27"/>
              <w:ind w:left="33" w:right="914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ГМГ-КоА- </w:t>
            </w:r>
            <w:r>
              <w:rPr>
                <w:spacing w:val="-2"/>
                <w:sz w:val="24"/>
              </w:rPr>
              <w:t>редуктазы</w:t>
            </w:r>
          </w:p>
        </w:tc>
        <w:tc>
          <w:tcPr>
            <w:tcW w:w="2030" w:type="dxa"/>
          </w:tcPr>
          <w:p>
            <w:pPr>
              <w:pStyle w:val="TableParagraph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аторвастатин*</w:t>
            </w:r>
          </w:p>
        </w:tc>
        <w:tc>
          <w:tcPr>
            <w:tcW w:w="3045" w:type="dxa"/>
          </w:tcPr>
          <w:p>
            <w:pPr>
              <w:pStyle w:val="TableParagraph"/>
              <w:spacing w:line="275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57" w:right="73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57" w:right="85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6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симвастатин*</w:t>
            </w:r>
          </w:p>
        </w:tc>
        <w:tc>
          <w:tcPr>
            <w:tcW w:w="3045" w:type="dxa"/>
          </w:tcPr>
          <w:p>
            <w:pPr>
              <w:pStyle w:val="TableParagraph"/>
              <w:spacing w:line="242" w:lineRule="auto"/>
              <w:ind w:left="57" w:right="73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57" w:right="73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714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C10AB</w:t>
            </w:r>
          </w:p>
        </w:tc>
        <w:tc>
          <w:tcPr>
            <w:tcW w:w="335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фибраты</w:t>
            </w:r>
          </w:p>
        </w:tc>
        <w:tc>
          <w:tcPr>
            <w:tcW w:w="2030" w:type="dxa"/>
          </w:tcPr>
          <w:p>
            <w:pPr>
              <w:pStyle w:val="TableParagraph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фенофибрат</w:t>
            </w:r>
          </w:p>
        </w:tc>
        <w:tc>
          <w:tcPr>
            <w:tcW w:w="3045" w:type="dxa"/>
          </w:tcPr>
          <w:p>
            <w:pPr>
              <w:pStyle w:val="TableParagraph"/>
              <w:spacing w:line="275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57" w:right="45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0"/>
              <w:ind w:left="57" w:right="85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С10AХ</w:t>
            </w:r>
          </w:p>
        </w:tc>
        <w:tc>
          <w:tcPr>
            <w:tcW w:w="3357" w:type="dxa"/>
          </w:tcPr>
          <w:p>
            <w:pPr>
              <w:pStyle w:val="TableParagraph"/>
              <w:spacing w:line="242" w:lineRule="auto"/>
              <w:ind w:left="33" w:right="388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гиполипидемические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30" w:type="dxa"/>
          </w:tcPr>
          <w:p>
            <w:pPr>
              <w:pStyle w:val="TableParagraph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алирокумаб*</w:t>
            </w:r>
          </w:p>
        </w:tc>
        <w:tc>
          <w:tcPr>
            <w:tcW w:w="3045" w:type="dxa"/>
          </w:tcPr>
          <w:p>
            <w:pPr>
              <w:pStyle w:val="TableParagraph"/>
              <w:spacing w:line="242" w:lineRule="auto"/>
              <w:ind w:left="5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30" w:type="dxa"/>
          </w:tcPr>
          <w:p>
            <w:pPr>
              <w:pStyle w:val="TableParagraph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эволокумаб*</w:t>
            </w:r>
          </w:p>
        </w:tc>
        <w:tc>
          <w:tcPr>
            <w:tcW w:w="3045" w:type="dxa"/>
          </w:tcPr>
          <w:p>
            <w:pPr>
              <w:pStyle w:val="TableParagraph"/>
              <w:spacing w:line="237" w:lineRule="auto" w:before="27"/>
              <w:ind w:left="5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51" w:hRule="atLeast"/>
        </w:trPr>
        <w:tc>
          <w:tcPr>
            <w:tcW w:w="9270" w:type="dxa"/>
            <w:gridSpan w:val="4"/>
          </w:tcPr>
          <w:p>
            <w:pPr>
              <w:pStyle w:val="TableParagraph"/>
              <w:spacing w:line="242" w:lineRule="auto"/>
              <w:ind w:left="50" w:right="1092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2" w:hRule="atLeast"/>
        </w:trPr>
        <w:tc>
          <w:tcPr>
            <w:tcW w:w="838" w:type="dxa"/>
          </w:tcPr>
          <w:p>
            <w:pPr>
              <w:pStyle w:val="TableParagraph"/>
              <w:spacing w:before="162"/>
              <w:ind w:left="2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3357" w:type="dxa"/>
          </w:tcPr>
          <w:p>
            <w:pPr>
              <w:pStyle w:val="TableParagraph"/>
              <w:spacing w:before="162"/>
              <w:ind w:left="33"/>
              <w:rPr>
                <w:sz w:val="24"/>
              </w:rPr>
            </w:pPr>
            <w:r>
              <w:rPr>
                <w:sz w:val="24"/>
              </w:rPr>
              <w:t>дерматологические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D01</w:t>
            </w:r>
          </w:p>
        </w:tc>
        <w:tc>
          <w:tcPr>
            <w:tcW w:w="3357" w:type="dxa"/>
          </w:tcPr>
          <w:p>
            <w:pPr>
              <w:pStyle w:val="TableParagraph"/>
              <w:spacing w:line="242" w:lineRule="auto"/>
              <w:ind w:left="33" w:right="194"/>
              <w:rPr>
                <w:sz w:val="24"/>
              </w:rPr>
            </w:pPr>
            <w:r>
              <w:rPr>
                <w:sz w:val="24"/>
              </w:rPr>
              <w:t>противогрибковые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препараты, применяемые в дерматологии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D01A</w:t>
            </w:r>
          </w:p>
        </w:tc>
        <w:tc>
          <w:tcPr>
            <w:tcW w:w="3357" w:type="dxa"/>
          </w:tcPr>
          <w:p>
            <w:pPr>
              <w:pStyle w:val="TableParagraph"/>
              <w:spacing w:line="237" w:lineRule="auto" w:before="27"/>
              <w:ind w:left="33" w:right="254"/>
              <w:rPr>
                <w:sz w:val="24"/>
              </w:rPr>
            </w:pPr>
            <w:r>
              <w:rPr>
                <w:sz w:val="24"/>
              </w:rPr>
              <w:t>противогрибковые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для местного применения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38" w:type="dxa"/>
          </w:tcPr>
          <w:p>
            <w:pPr>
              <w:pStyle w:val="TableParagraph"/>
              <w:ind w:left="26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D01AE</w:t>
            </w:r>
          </w:p>
        </w:tc>
        <w:tc>
          <w:tcPr>
            <w:tcW w:w="3357" w:type="dxa"/>
          </w:tcPr>
          <w:p>
            <w:pPr>
              <w:pStyle w:val="TableParagraph"/>
              <w:ind w:left="33" w:right="613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противогрибковые препараты для местного </w:t>
            </w: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2030" w:type="dxa"/>
          </w:tcPr>
          <w:p>
            <w:pPr>
              <w:pStyle w:val="TableParagraph"/>
              <w:spacing w:line="242" w:lineRule="auto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салициловая кислота</w:t>
            </w:r>
          </w:p>
        </w:tc>
        <w:tc>
          <w:tcPr>
            <w:tcW w:w="3045" w:type="dxa"/>
          </w:tcPr>
          <w:p>
            <w:pPr>
              <w:pStyle w:val="TableParagraph"/>
              <w:spacing w:line="242" w:lineRule="auto"/>
              <w:ind w:left="57" w:right="734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57" w:right="455"/>
              <w:rPr>
                <w:sz w:val="24"/>
              </w:rPr>
            </w:pPr>
            <w:r>
              <w:rPr>
                <w:sz w:val="24"/>
              </w:rPr>
              <w:t>раствор для наружного применения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(спиртовой)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D06</w:t>
            </w:r>
          </w:p>
        </w:tc>
        <w:tc>
          <w:tcPr>
            <w:tcW w:w="335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антибиотики и противомикробные средства, применяемые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дерматологии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4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D06C</w:t>
            </w:r>
          </w:p>
        </w:tc>
        <w:tc>
          <w:tcPr>
            <w:tcW w:w="3357" w:type="dxa"/>
          </w:tcPr>
          <w:p>
            <w:pPr>
              <w:pStyle w:val="TableParagraph"/>
              <w:spacing w:line="237" w:lineRule="auto" w:before="27"/>
              <w:ind w:left="33" w:right="457"/>
              <w:rPr>
                <w:sz w:val="24"/>
              </w:rPr>
            </w:pPr>
            <w:r>
              <w:rPr>
                <w:sz w:val="24"/>
              </w:rPr>
              <w:t>антибиотики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комбинации с противомикробными</w:t>
            </w:r>
          </w:p>
          <w:p>
            <w:pPr>
              <w:pStyle w:val="TableParagraph"/>
              <w:spacing w:before="3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</w:t>
            </w:r>
          </w:p>
        </w:tc>
        <w:tc>
          <w:tcPr>
            <w:tcW w:w="2030" w:type="dxa"/>
          </w:tcPr>
          <w:p>
            <w:pPr>
              <w:pStyle w:val="TableParagraph"/>
              <w:ind w:left="61" w:right="316"/>
              <w:rPr>
                <w:sz w:val="24"/>
              </w:rPr>
            </w:pPr>
            <w:r>
              <w:rPr>
                <w:spacing w:val="-2"/>
                <w:sz w:val="24"/>
              </w:rPr>
              <w:t>диоксометил- тетрагидро- </w:t>
            </w:r>
            <w:r>
              <w:rPr>
                <w:sz w:val="24"/>
              </w:rPr>
              <w:t>пиримидин + </w:t>
            </w:r>
            <w:r>
              <w:rPr>
                <w:spacing w:val="-2"/>
                <w:sz w:val="24"/>
              </w:rPr>
              <w:t>сульфадиметок-</w:t>
            </w:r>
          </w:p>
          <w:p>
            <w:pPr>
              <w:pStyle w:val="TableParagraph"/>
              <w:spacing w:before="0"/>
              <w:ind w:left="61"/>
              <w:rPr>
                <w:sz w:val="24"/>
              </w:rPr>
            </w:pPr>
            <w:r>
              <w:rPr>
                <w:sz w:val="24"/>
              </w:rPr>
              <w:t>син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тримекаин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хлорамфеникол</w:t>
            </w:r>
          </w:p>
        </w:tc>
        <w:tc>
          <w:tcPr>
            <w:tcW w:w="3045" w:type="dxa"/>
          </w:tcPr>
          <w:p>
            <w:pPr>
              <w:pStyle w:val="TableParagraph"/>
              <w:spacing w:line="237" w:lineRule="auto" w:before="27"/>
              <w:ind w:left="57" w:right="734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300" w:hRule="atLeast"/>
        </w:trPr>
        <w:tc>
          <w:tcPr>
            <w:tcW w:w="838" w:type="dxa"/>
          </w:tcPr>
          <w:p>
            <w:pPr>
              <w:pStyle w:val="TableParagraph"/>
              <w:spacing w:line="256" w:lineRule="exact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D07</w:t>
            </w:r>
          </w:p>
        </w:tc>
        <w:tc>
          <w:tcPr>
            <w:tcW w:w="3357" w:type="dxa"/>
          </w:tcPr>
          <w:p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глюкокортикоиды,</w:t>
            </w:r>
          </w:p>
        </w:tc>
        <w:tc>
          <w:tcPr>
            <w:tcW w:w="203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4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210"/>
        <w:gridCol w:w="1929"/>
        <w:gridCol w:w="3217"/>
      </w:tblGrid>
      <w:tr>
        <w:trPr>
          <w:trHeight w:val="30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10" w:type="dxa"/>
          </w:tcPr>
          <w:p>
            <w:pPr>
              <w:pStyle w:val="TableParagraph"/>
              <w:spacing w:line="266" w:lineRule="exact" w:before="0"/>
              <w:ind w:left="33"/>
              <w:rPr>
                <w:sz w:val="24"/>
              </w:rPr>
            </w:pPr>
            <w:r>
              <w:rPr>
                <w:sz w:val="24"/>
              </w:rPr>
              <w:t>применяемые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дерматологии</w:t>
            </w:r>
          </w:p>
        </w:tc>
        <w:tc>
          <w:tcPr>
            <w:tcW w:w="1929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21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D07A</w:t>
            </w:r>
          </w:p>
        </w:tc>
        <w:tc>
          <w:tcPr>
            <w:tcW w:w="3210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глюкокортикоиды</w:t>
            </w:r>
          </w:p>
        </w:tc>
        <w:tc>
          <w:tcPr>
            <w:tcW w:w="192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D07AC</w:t>
            </w:r>
          </w:p>
        </w:tc>
        <w:tc>
          <w:tcPr>
            <w:tcW w:w="3210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глюкокортикоиды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высокой активностью (группа III)</w:t>
            </w:r>
          </w:p>
        </w:tc>
        <w:tc>
          <w:tcPr>
            <w:tcW w:w="1929" w:type="dxa"/>
          </w:tcPr>
          <w:p>
            <w:pPr>
              <w:pStyle w:val="TableParagraph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бетаметазон</w:t>
            </w:r>
          </w:p>
        </w:tc>
        <w:tc>
          <w:tcPr>
            <w:tcW w:w="3217" w:type="dxa"/>
          </w:tcPr>
          <w:p>
            <w:pPr>
              <w:pStyle w:val="TableParagraph"/>
              <w:spacing w:line="242" w:lineRule="auto"/>
              <w:ind w:left="305" w:right="441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305" w:right="441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2265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1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29" w:type="dxa"/>
          </w:tcPr>
          <w:p>
            <w:pPr>
              <w:pStyle w:val="TableParagraph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мометазон</w:t>
            </w:r>
          </w:p>
        </w:tc>
        <w:tc>
          <w:tcPr>
            <w:tcW w:w="3217" w:type="dxa"/>
          </w:tcPr>
          <w:p>
            <w:pPr>
              <w:pStyle w:val="TableParagraph"/>
              <w:spacing w:line="237" w:lineRule="auto" w:before="27"/>
              <w:ind w:left="305" w:right="441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37" w:lineRule="auto" w:before="5"/>
              <w:ind w:left="305" w:right="441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4"/>
              <w:ind w:left="305" w:right="441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37" w:lineRule="auto" w:before="2"/>
              <w:ind w:left="305" w:right="44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D08</w:t>
            </w:r>
          </w:p>
        </w:tc>
        <w:tc>
          <w:tcPr>
            <w:tcW w:w="3210" w:type="dxa"/>
          </w:tcPr>
          <w:p>
            <w:pPr>
              <w:pStyle w:val="TableParagraph"/>
              <w:spacing w:line="242" w:lineRule="auto"/>
              <w:ind w:left="33" w:right="265"/>
              <w:rPr>
                <w:sz w:val="24"/>
              </w:rPr>
            </w:pPr>
            <w:r>
              <w:rPr>
                <w:sz w:val="24"/>
              </w:rPr>
              <w:t>антисептики и дезинфицирующие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</w:p>
        </w:tc>
        <w:tc>
          <w:tcPr>
            <w:tcW w:w="192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D08A</w:t>
            </w:r>
          </w:p>
        </w:tc>
        <w:tc>
          <w:tcPr>
            <w:tcW w:w="3210" w:type="dxa"/>
          </w:tcPr>
          <w:p>
            <w:pPr>
              <w:pStyle w:val="TableParagraph"/>
              <w:ind w:left="33" w:right="265"/>
              <w:rPr>
                <w:sz w:val="24"/>
              </w:rPr>
            </w:pPr>
            <w:r>
              <w:rPr>
                <w:sz w:val="24"/>
              </w:rPr>
              <w:t>антисептики и дезинфицирующие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</w:p>
        </w:tc>
        <w:tc>
          <w:tcPr>
            <w:tcW w:w="192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1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200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D08AC</w:t>
            </w:r>
          </w:p>
        </w:tc>
        <w:tc>
          <w:tcPr>
            <w:tcW w:w="3210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бигуаниды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амидины</w:t>
            </w:r>
          </w:p>
        </w:tc>
        <w:tc>
          <w:tcPr>
            <w:tcW w:w="1929" w:type="dxa"/>
          </w:tcPr>
          <w:p>
            <w:pPr>
              <w:pStyle w:val="TableParagraph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хлоргексидин</w:t>
            </w:r>
          </w:p>
        </w:tc>
        <w:tc>
          <w:tcPr>
            <w:tcW w:w="3217" w:type="dxa"/>
          </w:tcPr>
          <w:p>
            <w:pPr>
              <w:pStyle w:val="TableParagraph"/>
              <w:spacing w:line="242" w:lineRule="auto"/>
              <w:ind w:left="305" w:right="44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0"/>
              <w:ind w:left="305" w:right="5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наружного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37" w:lineRule="auto" w:before="0"/>
              <w:ind w:left="305" w:right="44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3"/>
              <w:ind w:left="305" w:right="44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 (спиртовой);</w:t>
            </w:r>
          </w:p>
          <w:p>
            <w:pPr>
              <w:pStyle w:val="TableParagraph"/>
              <w:spacing w:before="0"/>
              <w:ind w:left="305" w:right="441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 (спиртовой);</w:t>
            </w:r>
          </w:p>
          <w:p>
            <w:pPr>
              <w:pStyle w:val="TableParagraph"/>
              <w:spacing w:line="237" w:lineRule="auto" w:before="2"/>
              <w:ind w:left="305" w:right="44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вагинальные; таблетки вагинальные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D08AG</w:t>
            </w:r>
          </w:p>
        </w:tc>
        <w:tc>
          <w:tcPr>
            <w:tcW w:w="3210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йода</w:t>
            </w:r>
          </w:p>
        </w:tc>
        <w:tc>
          <w:tcPr>
            <w:tcW w:w="1929" w:type="dxa"/>
          </w:tcPr>
          <w:p>
            <w:pPr>
              <w:pStyle w:val="TableParagraph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повидон-</w:t>
            </w:r>
            <w:r>
              <w:rPr>
                <w:spacing w:val="-5"/>
                <w:sz w:val="24"/>
              </w:rPr>
              <w:t>йод</w:t>
            </w:r>
          </w:p>
        </w:tc>
        <w:tc>
          <w:tcPr>
            <w:tcW w:w="3217" w:type="dxa"/>
          </w:tcPr>
          <w:p>
            <w:pPr>
              <w:pStyle w:val="TableParagraph"/>
              <w:ind w:left="305" w:right="52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наружного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37" w:lineRule="auto" w:before="5"/>
              <w:ind w:left="305" w:right="44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3340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D08AX</w:t>
            </w:r>
          </w:p>
        </w:tc>
        <w:tc>
          <w:tcPr>
            <w:tcW w:w="3210" w:type="dxa"/>
          </w:tcPr>
          <w:p>
            <w:pPr>
              <w:pStyle w:val="TableParagraph"/>
              <w:spacing w:line="242" w:lineRule="auto"/>
              <w:ind w:left="33" w:right="265"/>
              <w:rPr>
                <w:sz w:val="24"/>
              </w:rPr>
            </w:pPr>
            <w:r>
              <w:rPr>
                <w:sz w:val="24"/>
              </w:rPr>
              <w:t>другие антисептики и дезинфицирующие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</w:p>
        </w:tc>
        <w:tc>
          <w:tcPr>
            <w:tcW w:w="1929" w:type="dxa"/>
          </w:tcPr>
          <w:p>
            <w:pPr>
              <w:pStyle w:val="TableParagraph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этанол</w:t>
            </w:r>
          </w:p>
        </w:tc>
        <w:tc>
          <w:tcPr>
            <w:tcW w:w="3217" w:type="dxa"/>
          </w:tcPr>
          <w:p>
            <w:pPr>
              <w:pStyle w:val="TableParagraph"/>
              <w:spacing w:line="242" w:lineRule="auto"/>
              <w:ind w:left="305" w:right="133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42" w:lineRule="auto" w:before="0"/>
              <w:ind w:left="305" w:right="44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305" w:right="133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42" w:lineRule="auto" w:before="0"/>
              <w:ind w:left="305" w:right="44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  <w:p>
            <w:pPr>
              <w:pStyle w:val="TableParagraph"/>
              <w:spacing w:before="0"/>
              <w:ind w:left="305" w:right="119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</w:t>
            </w:r>
            <w:r>
              <w:rPr>
                <w:spacing w:val="-2"/>
                <w:sz w:val="24"/>
              </w:rPr>
              <w:t>лекарственных форм;</w:t>
            </w:r>
          </w:p>
          <w:p>
            <w:pPr>
              <w:pStyle w:val="TableParagraph"/>
              <w:spacing w:line="256" w:lineRule="exact" w:before="0"/>
              <w:ind w:left="30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наружного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096"/>
        <w:gridCol w:w="2142"/>
        <w:gridCol w:w="2757"/>
      </w:tblGrid>
      <w:tr>
        <w:trPr>
          <w:trHeight w:val="1405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spacing w:line="266" w:lineRule="exact" w:before="0"/>
              <w:ind w:left="206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37" w:lineRule="auto" w:before="4"/>
              <w:ind w:left="20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  <w:p>
            <w:pPr>
              <w:pStyle w:val="TableParagraph"/>
              <w:spacing w:line="275" w:lineRule="exact" w:before="4"/>
              <w:ind w:left="2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75" w:lineRule="exact" w:before="0"/>
              <w:ind w:left="206"/>
              <w:rPr>
                <w:sz w:val="24"/>
              </w:rPr>
            </w:pPr>
            <w:r>
              <w:rPr>
                <w:sz w:val="24"/>
              </w:rPr>
              <w:t>лекарственных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форм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D11</w:t>
            </w:r>
          </w:p>
        </w:tc>
        <w:tc>
          <w:tcPr>
            <w:tcW w:w="3096" w:type="dxa"/>
          </w:tcPr>
          <w:p>
            <w:pPr>
              <w:pStyle w:val="TableParagraph"/>
              <w:spacing w:line="242" w:lineRule="auto"/>
              <w:ind w:left="33" w:right="318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дерматологические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1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D11A</w:t>
            </w:r>
          </w:p>
        </w:tc>
        <w:tc>
          <w:tcPr>
            <w:tcW w:w="3096" w:type="dxa"/>
          </w:tcPr>
          <w:p>
            <w:pPr>
              <w:pStyle w:val="TableParagraph"/>
              <w:spacing w:line="237" w:lineRule="auto" w:before="27"/>
              <w:ind w:left="33" w:right="318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дерматологические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1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D11AH</w:t>
            </w:r>
          </w:p>
        </w:tc>
        <w:tc>
          <w:tcPr>
            <w:tcW w:w="3096" w:type="dxa"/>
          </w:tcPr>
          <w:p>
            <w:pPr>
              <w:pStyle w:val="TableParagraph"/>
              <w:ind w:left="33" w:right="318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дерматита, кроме </w:t>
            </w:r>
            <w:r>
              <w:rPr>
                <w:spacing w:val="-2"/>
                <w:sz w:val="24"/>
              </w:rPr>
              <w:t>глюкокортикоидов</w:t>
            </w:r>
          </w:p>
        </w:tc>
        <w:tc>
          <w:tcPr>
            <w:tcW w:w="2142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дупилумаб</w:t>
            </w:r>
          </w:p>
        </w:tc>
        <w:tc>
          <w:tcPr>
            <w:tcW w:w="2757" w:type="dxa"/>
          </w:tcPr>
          <w:p>
            <w:pPr>
              <w:pStyle w:val="TableParagraph"/>
              <w:spacing w:line="242" w:lineRule="auto"/>
              <w:ind w:left="20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2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пимекролимус*</w:t>
            </w:r>
          </w:p>
        </w:tc>
        <w:tc>
          <w:tcPr>
            <w:tcW w:w="2757" w:type="dxa"/>
          </w:tcPr>
          <w:p>
            <w:pPr>
              <w:pStyle w:val="TableParagraph"/>
              <w:spacing w:line="242" w:lineRule="auto"/>
              <w:ind w:left="206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574" w:hRule="atLeast"/>
        </w:trPr>
        <w:tc>
          <w:tcPr>
            <w:tcW w:w="8833" w:type="dxa"/>
            <w:gridSpan w:val="4"/>
          </w:tcPr>
          <w:p>
            <w:pPr>
              <w:pStyle w:val="TableParagraph"/>
              <w:spacing w:line="274" w:lineRule="exact" w:before="6"/>
              <w:ind w:left="50" w:right="661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</w:tbl>
    <w:p>
      <w:pPr>
        <w:pStyle w:val="BodyText"/>
        <w:spacing w:before="213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087"/>
        <w:gridCol w:w="1887"/>
        <w:gridCol w:w="3485"/>
      </w:tblGrid>
      <w:tr>
        <w:trPr>
          <w:trHeight w:val="574" w:hRule="atLeast"/>
        </w:trPr>
        <w:tc>
          <w:tcPr>
            <w:tcW w:w="840" w:type="dxa"/>
          </w:tcPr>
          <w:p>
            <w:pPr>
              <w:pStyle w:val="TableParagraph"/>
              <w:spacing w:line="266" w:lineRule="exact" w:before="0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3087" w:type="dxa"/>
          </w:tcPr>
          <w:p>
            <w:pPr>
              <w:pStyle w:val="TableParagraph"/>
              <w:spacing w:line="237" w:lineRule="auto" w:before="0"/>
              <w:ind w:left="31"/>
              <w:rPr>
                <w:sz w:val="24"/>
              </w:rPr>
            </w:pPr>
            <w:r>
              <w:rPr>
                <w:sz w:val="24"/>
              </w:rPr>
              <w:t>мочеполовая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половые гормоны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G01</w:t>
            </w:r>
          </w:p>
        </w:tc>
        <w:tc>
          <w:tcPr>
            <w:tcW w:w="308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</w:t>
            </w:r>
          </w:p>
          <w:p>
            <w:pPr>
              <w:pStyle w:val="TableParagraph"/>
              <w:spacing w:line="237" w:lineRule="auto" w:before="4"/>
              <w:ind w:left="31"/>
              <w:rPr>
                <w:sz w:val="24"/>
              </w:rPr>
            </w:pPr>
            <w:r>
              <w:rPr>
                <w:sz w:val="24"/>
              </w:rPr>
              <w:t>препараты и антисептики, применяемые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гинекологии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G01A</w:t>
            </w:r>
          </w:p>
        </w:tc>
        <w:tc>
          <w:tcPr>
            <w:tcW w:w="3087" w:type="dxa"/>
          </w:tcPr>
          <w:p>
            <w:pPr>
              <w:pStyle w:val="TableParagraph"/>
              <w:spacing w:line="242" w:lineRule="auto"/>
              <w:ind w:left="31" w:right="476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 препараты</w:t>
            </w:r>
          </w:p>
          <w:p>
            <w:pPr>
              <w:pStyle w:val="TableParagraph"/>
              <w:spacing w:line="242" w:lineRule="auto" w:before="0"/>
              <w:ind w:left="3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антисептики,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кроме </w:t>
            </w:r>
            <w:r>
              <w:rPr>
                <w:spacing w:val="-2"/>
                <w:sz w:val="24"/>
              </w:rPr>
              <w:t>комбинированных</w:t>
            </w:r>
          </w:p>
          <w:p>
            <w:pPr>
              <w:pStyle w:val="TableParagraph"/>
              <w:spacing w:line="242" w:lineRule="auto" w:before="0"/>
              <w:ind w:left="31"/>
              <w:rPr>
                <w:sz w:val="24"/>
              </w:rPr>
            </w:pPr>
            <w:r>
              <w:rPr>
                <w:sz w:val="24"/>
              </w:rPr>
              <w:t>препаратов с </w:t>
            </w:r>
            <w:r>
              <w:rPr>
                <w:spacing w:val="-2"/>
                <w:sz w:val="24"/>
              </w:rPr>
              <w:t>глюкокортикоидами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G01AA</w:t>
            </w:r>
          </w:p>
        </w:tc>
        <w:tc>
          <w:tcPr>
            <w:tcW w:w="3087" w:type="dxa"/>
          </w:tcPr>
          <w:p>
            <w:pPr>
              <w:pStyle w:val="TableParagraph"/>
              <w:ind w:left="31" w:right="476"/>
              <w:rPr>
                <w:sz w:val="24"/>
              </w:rPr>
            </w:pPr>
            <w:r>
              <w:rPr>
                <w:spacing w:val="-2"/>
                <w:sz w:val="24"/>
              </w:rPr>
              <w:t>антибактериальные препараты</w:t>
            </w:r>
          </w:p>
        </w:tc>
        <w:tc>
          <w:tcPr>
            <w:tcW w:w="1887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натамицин</w:t>
            </w:r>
          </w:p>
        </w:tc>
        <w:tc>
          <w:tcPr>
            <w:tcW w:w="3485" w:type="dxa"/>
          </w:tcPr>
          <w:p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вагинальные</w:t>
            </w:r>
          </w:p>
        </w:tc>
      </w:tr>
      <w:tr>
        <w:trPr>
          <w:trHeight w:val="887" w:hRule="atLeast"/>
        </w:trPr>
        <w:tc>
          <w:tcPr>
            <w:tcW w:w="840" w:type="dxa"/>
          </w:tcPr>
          <w:p>
            <w:pPr>
              <w:pStyle w:val="TableParagraph"/>
              <w:ind w:left="24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G01AF</w:t>
            </w:r>
          </w:p>
        </w:tc>
        <w:tc>
          <w:tcPr>
            <w:tcW w:w="308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имидазола</w:t>
            </w:r>
          </w:p>
        </w:tc>
        <w:tc>
          <w:tcPr>
            <w:tcW w:w="1887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клотримазол</w:t>
            </w:r>
          </w:p>
        </w:tc>
        <w:tc>
          <w:tcPr>
            <w:tcW w:w="3485" w:type="dxa"/>
          </w:tcPr>
          <w:p>
            <w:pPr>
              <w:pStyle w:val="TableParagraph"/>
              <w:ind w:left="267" w:right="350"/>
              <w:rPr>
                <w:sz w:val="24"/>
              </w:rPr>
            </w:pPr>
            <w:r>
              <w:rPr>
                <w:sz w:val="24"/>
              </w:rPr>
              <w:t>гель вагинальный; 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вагинальные; таблетки вагинальные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G02</w:t>
            </w:r>
          </w:p>
        </w:tc>
        <w:tc>
          <w:tcPr>
            <w:tcW w:w="308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препараты,</w:t>
            </w:r>
          </w:p>
          <w:p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z w:val="24"/>
              </w:rPr>
              <w:t>применяемые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гинекологии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G02C</w:t>
            </w:r>
          </w:p>
        </w:tc>
        <w:tc>
          <w:tcPr>
            <w:tcW w:w="3087" w:type="dxa"/>
          </w:tcPr>
          <w:p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препараты,</w:t>
            </w:r>
          </w:p>
          <w:p>
            <w:pPr>
              <w:pStyle w:val="TableParagraph"/>
              <w:spacing w:line="275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применяемые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гинекологии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G02CA</w:t>
            </w:r>
          </w:p>
        </w:tc>
        <w:tc>
          <w:tcPr>
            <w:tcW w:w="3087" w:type="dxa"/>
          </w:tcPr>
          <w:p>
            <w:pPr>
              <w:pStyle w:val="TableParagraph"/>
              <w:spacing w:line="242" w:lineRule="auto"/>
              <w:ind w:left="31" w:right="476"/>
              <w:rPr>
                <w:sz w:val="24"/>
              </w:rPr>
            </w:pPr>
            <w:r>
              <w:rPr>
                <w:spacing w:val="-2"/>
                <w:sz w:val="24"/>
              </w:rPr>
              <w:t>адреномиметики, </w:t>
            </w:r>
            <w:r>
              <w:rPr>
                <w:sz w:val="24"/>
              </w:rPr>
              <w:t>токолитические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</w:p>
        </w:tc>
        <w:tc>
          <w:tcPr>
            <w:tcW w:w="1887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гексопреналин</w:t>
            </w:r>
          </w:p>
        </w:tc>
        <w:tc>
          <w:tcPr>
            <w:tcW w:w="3485" w:type="dxa"/>
          </w:tcPr>
          <w:p>
            <w:pPr>
              <w:pStyle w:val="TableParagraph"/>
              <w:ind w:left="26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G02CB</w:t>
            </w:r>
          </w:p>
        </w:tc>
        <w:tc>
          <w:tcPr>
            <w:tcW w:w="308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пролактина</w:t>
            </w:r>
          </w:p>
        </w:tc>
        <w:tc>
          <w:tcPr>
            <w:tcW w:w="1887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бромокриптин</w:t>
            </w:r>
          </w:p>
        </w:tc>
        <w:tc>
          <w:tcPr>
            <w:tcW w:w="3485" w:type="dxa"/>
          </w:tcPr>
          <w:p>
            <w:pPr>
              <w:pStyle w:val="TableParagraph"/>
              <w:ind w:left="267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G03</w:t>
            </w:r>
          </w:p>
        </w:tc>
        <w:tc>
          <w:tcPr>
            <w:tcW w:w="3087" w:type="dxa"/>
          </w:tcPr>
          <w:p>
            <w:pPr>
              <w:pStyle w:val="TableParagraph"/>
              <w:ind w:left="31" w:right="834"/>
              <w:rPr>
                <w:sz w:val="24"/>
              </w:rPr>
            </w:pPr>
            <w:r>
              <w:rPr>
                <w:sz w:val="24"/>
              </w:rPr>
              <w:t>половые гормоны и модуляторы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функции половых органов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G03B</w:t>
            </w:r>
          </w:p>
        </w:tc>
        <w:tc>
          <w:tcPr>
            <w:tcW w:w="308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андрогены</w:t>
            </w:r>
          </w:p>
        </w:tc>
        <w:tc>
          <w:tcPr>
            <w:tcW w:w="18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27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G03BA</w:t>
            </w:r>
          </w:p>
        </w:tc>
        <w:tc>
          <w:tcPr>
            <w:tcW w:w="3087" w:type="dxa"/>
          </w:tcPr>
          <w:p>
            <w:pPr>
              <w:pStyle w:val="TableParagraph"/>
              <w:spacing w:line="237" w:lineRule="auto" w:before="27"/>
              <w:ind w:left="31" w:right="97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3-оксоандрост- </w:t>
            </w:r>
            <w:r>
              <w:rPr>
                <w:spacing w:val="-2"/>
                <w:sz w:val="24"/>
              </w:rPr>
              <w:t>4-ена</w:t>
            </w:r>
          </w:p>
        </w:tc>
        <w:tc>
          <w:tcPr>
            <w:tcW w:w="1887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тестостерон</w:t>
            </w:r>
          </w:p>
        </w:tc>
        <w:tc>
          <w:tcPr>
            <w:tcW w:w="3485" w:type="dxa"/>
          </w:tcPr>
          <w:p>
            <w:pPr>
              <w:pStyle w:val="TableParagraph"/>
              <w:spacing w:line="237" w:lineRule="auto" w:before="27"/>
              <w:ind w:left="267"/>
              <w:rPr>
                <w:sz w:val="24"/>
              </w:rPr>
            </w:pPr>
            <w:r>
              <w:rPr>
                <w:sz w:val="24"/>
              </w:rPr>
              <w:t>гель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74" w:lineRule="exact" w:before="0"/>
              <w:ind w:left="26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093"/>
        <w:gridCol w:w="2096"/>
        <w:gridCol w:w="3377"/>
      </w:tblGrid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spacing w:line="242" w:lineRule="auto" w:before="0"/>
              <w:ind w:left="93" w:right="48"/>
              <w:rPr>
                <w:sz w:val="24"/>
              </w:rPr>
            </w:pPr>
            <w:r>
              <w:rPr>
                <w:sz w:val="24"/>
              </w:rPr>
              <w:t>тестостерон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(смесь </w:t>
            </w:r>
            <w:r>
              <w:rPr>
                <w:spacing w:val="-2"/>
                <w:sz w:val="24"/>
              </w:rPr>
              <w:t>эфиров)</w:t>
            </w:r>
          </w:p>
        </w:tc>
        <w:tc>
          <w:tcPr>
            <w:tcW w:w="3377" w:type="dxa"/>
          </w:tcPr>
          <w:p>
            <w:pPr>
              <w:pStyle w:val="TableParagraph"/>
              <w:spacing w:line="242" w:lineRule="auto" w:before="0"/>
              <w:ind w:left="5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введения (масляный)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G03D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гестагены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G03DA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прегн-4-</w:t>
            </w:r>
            <w:r>
              <w:rPr>
                <w:spacing w:val="-5"/>
                <w:sz w:val="24"/>
              </w:rPr>
              <w:t>ена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прогестерон</w:t>
            </w:r>
          </w:p>
        </w:tc>
        <w:tc>
          <w:tcPr>
            <w:tcW w:w="3377" w:type="dxa"/>
          </w:tcPr>
          <w:p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0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G03DB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прегнадиена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дидрогестерон</w:t>
            </w:r>
          </w:p>
        </w:tc>
        <w:tc>
          <w:tcPr>
            <w:tcW w:w="3377" w:type="dxa"/>
          </w:tcPr>
          <w:p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G03DC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эстрена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норэтистерон</w:t>
            </w:r>
          </w:p>
        </w:tc>
        <w:tc>
          <w:tcPr>
            <w:tcW w:w="3377" w:type="dxa"/>
          </w:tcPr>
          <w:p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G03G</w:t>
            </w:r>
          </w:p>
        </w:tc>
        <w:tc>
          <w:tcPr>
            <w:tcW w:w="3093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гонадотропины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другие стимуляторы овуляции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992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G03GA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гонадотропины</w:t>
            </w:r>
          </w:p>
        </w:tc>
        <w:tc>
          <w:tcPr>
            <w:tcW w:w="2096" w:type="dxa"/>
          </w:tcPr>
          <w:p>
            <w:pPr>
              <w:pStyle w:val="TableParagraph"/>
              <w:ind w:left="93" w:right="48"/>
              <w:rPr>
                <w:sz w:val="24"/>
              </w:rPr>
            </w:pPr>
            <w:r>
              <w:rPr>
                <w:spacing w:val="-2"/>
                <w:sz w:val="24"/>
              </w:rPr>
              <w:t>гонадотропин хорионический*</w:t>
            </w:r>
          </w:p>
        </w:tc>
        <w:tc>
          <w:tcPr>
            <w:tcW w:w="3377" w:type="dxa"/>
          </w:tcPr>
          <w:p>
            <w:pPr>
              <w:pStyle w:val="TableParagraph"/>
              <w:ind w:left="52" w:right="47"/>
              <w:jc w:val="both"/>
              <w:rPr>
                <w:sz w:val="24"/>
              </w:rPr>
            </w:pPr>
            <w:r>
              <w:rPr>
                <w:sz w:val="24"/>
              </w:rPr>
              <w:t>лиофилизат для приготовления 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before="0"/>
              <w:ind w:left="52" w:right="47"/>
              <w:jc w:val="both"/>
              <w:rPr>
                <w:sz w:val="24"/>
              </w:rPr>
            </w:pPr>
            <w:r>
              <w:rPr>
                <w:sz w:val="24"/>
              </w:rPr>
              <w:t>лиофилизат для приготовления 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0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подкожного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49" w:hRule="atLeast"/>
        </w:trPr>
        <w:tc>
          <w:tcPr>
            <w:tcW w:w="9406" w:type="dxa"/>
            <w:gridSpan w:val="4"/>
          </w:tcPr>
          <w:p>
            <w:pPr>
              <w:pStyle w:val="TableParagraph"/>
              <w:ind w:left="50" w:right="1234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5" w:hRule="atLeast"/>
        </w:trPr>
        <w:tc>
          <w:tcPr>
            <w:tcW w:w="840" w:type="dxa"/>
          </w:tcPr>
          <w:p>
            <w:pPr>
              <w:pStyle w:val="TableParagraph"/>
              <w:spacing w:before="164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G03H</w:t>
            </w:r>
          </w:p>
        </w:tc>
        <w:tc>
          <w:tcPr>
            <w:tcW w:w="3093" w:type="dxa"/>
          </w:tcPr>
          <w:p>
            <w:pPr>
              <w:pStyle w:val="TableParagraph"/>
              <w:spacing w:before="164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антиандрогены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G03HA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антиандрогены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ципротерон</w:t>
            </w:r>
          </w:p>
        </w:tc>
        <w:tc>
          <w:tcPr>
            <w:tcW w:w="3377" w:type="dxa"/>
          </w:tcPr>
          <w:p>
            <w:pPr>
              <w:pStyle w:val="TableParagraph"/>
              <w:spacing w:line="237" w:lineRule="auto" w:before="27"/>
              <w:ind w:left="5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введения масляный;</w:t>
            </w:r>
          </w:p>
          <w:p>
            <w:pPr>
              <w:pStyle w:val="TableParagraph"/>
              <w:spacing w:before="3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G04</w:t>
            </w:r>
          </w:p>
        </w:tc>
        <w:tc>
          <w:tcPr>
            <w:tcW w:w="3093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применяемые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урологии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G04B</w:t>
            </w:r>
          </w:p>
        </w:tc>
        <w:tc>
          <w:tcPr>
            <w:tcW w:w="3093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применяемые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урологии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G04BD</w:t>
            </w:r>
          </w:p>
        </w:tc>
        <w:tc>
          <w:tcPr>
            <w:tcW w:w="3093" w:type="dxa"/>
          </w:tcPr>
          <w:p>
            <w:pPr>
              <w:pStyle w:val="TableParagraph"/>
              <w:ind w:left="31" w:right="83"/>
              <w:rPr>
                <w:sz w:val="24"/>
              </w:rPr>
            </w:pPr>
            <w:r>
              <w:rPr>
                <w:sz w:val="24"/>
              </w:rPr>
              <w:t>средства для лечения учащенного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мочеиспускания и недержания мочи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солифенацин</w:t>
            </w:r>
          </w:p>
        </w:tc>
        <w:tc>
          <w:tcPr>
            <w:tcW w:w="3377" w:type="dxa"/>
          </w:tcPr>
          <w:p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161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G04C</w:t>
            </w:r>
          </w:p>
        </w:tc>
        <w:tc>
          <w:tcPr>
            <w:tcW w:w="3093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</w:t>
            </w:r>
            <w:r>
              <w:rPr>
                <w:spacing w:val="-2"/>
                <w:sz w:val="24"/>
              </w:rPr>
              <w:t>доброкачественной</w:t>
            </w:r>
          </w:p>
          <w:p>
            <w:pPr>
              <w:pStyle w:val="TableParagraph"/>
              <w:spacing w:line="237" w:lineRule="auto" w:before="5"/>
              <w:ind w:left="31" w:right="96"/>
              <w:rPr>
                <w:sz w:val="24"/>
              </w:rPr>
            </w:pPr>
            <w:r>
              <w:rPr>
                <w:sz w:val="24"/>
              </w:rPr>
              <w:t>гиперплазии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предстательной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209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992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G04CA</w:t>
            </w:r>
          </w:p>
        </w:tc>
        <w:tc>
          <w:tcPr>
            <w:tcW w:w="3093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альфа-адреноблокаторы</w:t>
            </w: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алфузозин</w:t>
            </w:r>
          </w:p>
        </w:tc>
        <w:tc>
          <w:tcPr>
            <w:tcW w:w="3377" w:type="dxa"/>
          </w:tcPr>
          <w:p>
            <w:pPr>
              <w:pStyle w:val="TableParagraph"/>
              <w:spacing w:line="242" w:lineRule="auto"/>
              <w:ind w:left="52" w:right="331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0"/>
              <w:ind w:left="52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 с контролируемым высвобождением, 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2236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9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2"/>
                <w:sz w:val="24"/>
              </w:rPr>
              <w:t>тамсулозин</w:t>
            </w:r>
          </w:p>
        </w:tc>
        <w:tc>
          <w:tcPr>
            <w:tcW w:w="3377" w:type="dxa"/>
          </w:tcPr>
          <w:p>
            <w:pPr>
              <w:pStyle w:val="TableParagraph"/>
              <w:ind w:left="52" w:right="99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 пролонгированного действия; 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42" w:lineRule="auto" w:before="0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пролонгированным высвобождением;</w:t>
            </w:r>
          </w:p>
          <w:p>
            <w:pPr>
              <w:pStyle w:val="TableParagraph"/>
              <w:spacing w:line="271" w:lineRule="exact" w:before="0"/>
              <w:ind w:left="52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пролонгированного</w:t>
            </w:r>
          </w:p>
          <w:p>
            <w:pPr>
              <w:pStyle w:val="TableParagraph"/>
              <w:spacing w:line="256" w:lineRule="exact" w:before="2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действия;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055"/>
        <w:gridCol w:w="1877"/>
        <w:gridCol w:w="3582"/>
      </w:tblGrid>
      <w:tr>
        <w:trPr>
          <w:trHeight w:val="3613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line="242" w:lineRule="auto" w:before="0"/>
              <w:ind w:left="311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42" w:lineRule="auto" w:before="0"/>
              <w:ind w:left="311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before="0"/>
              <w:ind w:left="311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311" w:right="362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контролируемым 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311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G04CB</w:t>
            </w:r>
          </w:p>
        </w:tc>
        <w:tc>
          <w:tcPr>
            <w:tcW w:w="3055" w:type="dxa"/>
          </w:tcPr>
          <w:p>
            <w:pPr>
              <w:pStyle w:val="TableParagraph"/>
              <w:ind w:left="33" w:right="831"/>
              <w:rPr>
                <w:sz w:val="24"/>
              </w:rPr>
            </w:pPr>
            <w:r>
              <w:rPr>
                <w:spacing w:val="-2"/>
                <w:sz w:val="24"/>
              </w:rPr>
              <w:t>ингибиторы тестостерон-5-альфа- редуктазы</w:t>
            </w: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финастерид</w:t>
            </w:r>
          </w:p>
        </w:tc>
        <w:tc>
          <w:tcPr>
            <w:tcW w:w="3582" w:type="dxa"/>
          </w:tcPr>
          <w:p>
            <w:pPr>
              <w:pStyle w:val="TableParagraph"/>
              <w:spacing w:line="242" w:lineRule="auto"/>
              <w:ind w:left="31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166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30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гормональные препараты системного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кроме половых гормонов и </w:t>
            </w:r>
            <w:r>
              <w:rPr>
                <w:spacing w:val="-2"/>
                <w:sz w:val="24"/>
              </w:rPr>
              <w:t>инсулинов</w:t>
            </w: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H01</w:t>
            </w:r>
          </w:p>
        </w:tc>
        <w:tc>
          <w:tcPr>
            <w:tcW w:w="3055" w:type="dxa"/>
          </w:tcPr>
          <w:p>
            <w:pPr>
              <w:pStyle w:val="TableParagraph"/>
              <w:spacing w:line="237" w:lineRule="auto" w:before="27"/>
              <w:ind w:left="33"/>
              <w:rPr>
                <w:sz w:val="24"/>
              </w:rPr>
            </w:pPr>
            <w:r>
              <w:rPr>
                <w:sz w:val="24"/>
              </w:rPr>
              <w:t>гормоны гипофиза и гипоталамуса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аналоги</w:t>
            </w: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H01A</w:t>
            </w:r>
          </w:p>
        </w:tc>
        <w:tc>
          <w:tcPr>
            <w:tcW w:w="3055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гормоны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передней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доли гипофиза и их аналоги</w:t>
            </w: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H01AC</w:t>
            </w:r>
          </w:p>
        </w:tc>
        <w:tc>
          <w:tcPr>
            <w:tcW w:w="30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соматропин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его </w:t>
            </w:r>
            <w:r>
              <w:rPr>
                <w:spacing w:val="-2"/>
                <w:sz w:val="24"/>
              </w:rPr>
              <w:t>агонисты</w:t>
            </w: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соматропин</w:t>
            </w:r>
          </w:p>
        </w:tc>
        <w:tc>
          <w:tcPr>
            <w:tcW w:w="3582" w:type="dxa"/>
          </w:tcPr>
          <w:p>
            <w:pPr>
              <w:pStyle w:val="TableParagraph"/>
              <w:ind w:left="31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подкожного введения; раствор для подкожного введения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H01AX</w:t>
            </w:r>
          </w:p>
        </w:tc>
        <w:tc>
          <w:tcPr>
            <w:tcW w:w="3055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другие гормоны передней доли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гипофиза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аналоги</w:t>
            </w: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пэгвисомант</w:t>
            </w:r>
          </w:p>
        </w:tc>
        <w:tc>
          <w:tcPr>
            <w:tcW w:w="3582" w:type="dxa"/>
          </w:tcPr>
          <w:p>
            <w:pPr>
              <w:pStyle w:val="TableParagraph"/>
              <w:ind w:left="31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H01B</w:t>
            </w:r>
          </w:p>
        </w:tc>
        <w:tc>
          <w:tcPr>
            <w:tcW w:w="3055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гормоны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задней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доли </w:t>
            </w:r>
            <w:r>
              <w:rPr>
                <w:spacing w:val="-2"/>
                <w:sz w:val="24"/>
              </w:rPr>
              <w:t>гипофиза</w:t>
            </w: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544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H01BA</w:t>
            </w:r>
          </w:p>
        </w:tc>
        <w:tc>
          <w:tcPr>
            <w:tcW w:w="30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вазопрессин 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его </w:t>
            </w:r>
            <w:r>
              <w:rPr>
                <w:spacing w:val="-2"/>
                <w:sz w:val="24"/>
              </w:rPr>
              <w:t>аналоги</w:t>
            </w: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десмопрессин</w:t>
            </w:r>
          </w:p>
        </w:tc>
        <w:tc>
          <w:tcPr>
            <w:tcW w:w="3582" w:type="dxa"/>
          </w:tcPr>
          <w:p>
            <w:pPr>
              <w:pStyle w:val="TableParagraph"/>
              <w:ind w:left="311" w:right="147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назальные; спрей назальный </w:t>
            </w:r>
            <w:r>
              <w:rPr>
                <w:spacing w:val="-2"/>
                <w:sz w:val="24"/>
              </w:rPr>
              <w:t>дозированный; таблетки;</w:t>
            </w:r>
          </w:p>
          <w:p>
            <w:pPr>
              <w:pStyle w:val="TableParagraph"/>
              <w:spacing w:line="237" w:lineRule="auto" w:before="3"/>
              <w:ind w:left="31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полости</w:t>
            </w:r>
          </w:p>
          <w:p>
            <w:pPr>
              <w:pStyle w:val="TableParagraph"/>
              <w:spacing w:line="275" w:lineRule="exact" w:before="3"/>
              <w:ind w:left="311"/>
              <w:rPr>
                <w:sz w:val="24"/>
              </w:rPr>
            </w:pPr>
            <w:r>
              <w:rPr>
                <w:spacing w:val="-4"/>
                <w:sz w:val="24"/>
              </w:rPr>
              <w:t>рта;</w:t>
            </w:r>
          </w:p>
          <w:p>
            <w:pPr>
              <w:pStyle w:val="TableParagraph"/>
              <w:spacing w:line="242" w:lineRule="auto" w:before="0"/>
              <w:ind w:left="311" w:right="258"/>
              <w:rPr>
                <w:sz w:val="24"/>
              </w:rPr>
            </w:pPr>
            <w:r>
              <w:rPr>
                <w:spacing w:val="-2"/>
                <w:sz w:val="24"/>
              </w:rPr>
              <w:t>таблетки-лиофилизат; </w:t>
            </w: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подъязычные</w:t>
            </w: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H01C</w:t>
            </w:r>
          </w:p>
        </w:tc>
        <w:tc>
          <w:tcPr>
            <w:tcW w:w="30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гормоны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гипоталамуса</w:t>
            </w:r>
          </w:p>
        </w:tc>
        <w:tc>
          <w:tcPr>
            <w:tcW w:w="18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H01CB</w:t>
            </w:r>
          </w:p>
        </w:tc>
        <w:tc>
          <w:tcPr>
            <w:tcW w:w="3055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соматостатин 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аналоги</w:t>
            </w: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ланреотид*</w:t>
            </w:r>
          </w:p>
        </w:tc>
        <w:tc>
          <w:tcPr>
            <w:tcW w:w="3582" w:type="dxa"/>
          </w:tcPr>
          <w:p>
            <w:pPr>
              <w:pStyle w:val="TableParagraph"/>
              <w:spacing w:line="237" w:lineRule="auto" w:before="27"/>
              <w:ind w:left="311"/>
              <w:rPr>
                <w:sz w:val="24"/>
              </w:rPr>
            </w:pPr>
            <w:r>
              <w:rPr>
                <w:sz w:val="24"/>
              </w:rPr>
              <w:t>гель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введения пролонгированного действия</w:t>
            </w:r>
          </w:p>
        </w:tc>
      </w:tr>
      <w:tr>
        <w:trPr>
          <w:trHeight w:val="1405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октреотид*</w:t>
            </w:r>
          </w:p>
        </w:tc>
        <w:tc>
          <w:tcPr>
            <w:tcW w:w="3582" w:type="dxa"/>
          </w:tcPr>
          <w:p>
            <w:pPr>
              <w:pStyle w:val="TableParagraph"/>
              <w:ind w:left="31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суспензии для </w:t>
            </w:r>
            <w:r>
              <w:rPr>
                <w:spacing w:val="-2"/>
                <w:sz w:val="24"/>
              </w:rPr>
              <w:t>внутримышечного</w:t>
            </w:r>
          </w:p>
          <w:p>
            <w:pPr>
              <w:pStyle w:val="TableParagraph"/>
              <w:spacing w:line="274" w:lineRule="exact" w:before="0"/>
              <w:ind w:left="311" w:right="258"/>
              <w:rPr>
                <w:sz w:val="24"/>
              </w:rPr>
            </w:pP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135"/>
        <w:gridCol w:w="1924"/>
        <w:gridCol w:w="3516"/>
      </w:tblGrid>
      <w:tr>
        <w:trPr>
          <w:trHeight w:val="3613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ind w:left="182" w:right="26"/>
              <w:rPr>
                <w:sz w:val="24"/>
              </w:rPr>
            </w:pPr>
            <w:r>
              <w:rPr>
                <w:sz w:val="24"/>
              </w:rPr>
              <w:t>микросферы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суспензии для </w:t>
            </w:r>
            <w:r>
              <w:rPr>
                <w:spacing w:val="-2"/>
                <w:sz w:val="24"/>
              </w:rPr>
              <w:t>внутримышечного</w:t>
            </w:r>
          </w:p>
          <w:p>
            <w:pPr>
              <w:pStyle w:val="TableParagraph"/>
              <w:spacing w:line="275" w:lineRule="exact" w:before="0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before="0"/>
              <w:ind w:left="182" w:right="26"/>
              <w:rPr>
                <w:sz w:val="24"/>
              </w:rPr>
            </w:pPr>
            <w:r>
              <w:rPr>
                <w:sz w:val="24"/>
              </w:rPr>
              <w:t>микросферы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суспензии для </w:t>
            </w:r>
            <w:r>
              <w:rPr>
                <w:spacing w:val="-2"/>
                <w:sz w:val="24"/>
              </w:rPr>
              <w:t>внутримышечного</w:t>
            </w:r>
          </w:p>
          <w:p>
            <w:pPr>
              <w:pStyle w:val="TableParagraph"/>
              <w:spacing w:line="237" w:lineRule="auto" w:before="0"/>
              <w:ind w:left="182" w:right="321"/>
              <w:rPr>
                <w:sz w:val="24"/>
              </w:rPr>
            </w:pP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37" w:lineRule="auto" w:before="2"/>
              <w:ind w:left="182" w:right="2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внутривенного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подкожного введения;</w:t>
            </w:r>
          </w:p>
          <w:p>
            <w:pPr>
              <w:pStyle w:val="TableParagraph"/>
              <w:spacing w:before="3"/>
              <w:ind w:left="182" w:right="2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инфузий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подкожного введения</w:t>
            </w:r>
          </w:p>
        </w:tc>
      </w:tr>
      <w:tr>
        <w:trPr>
          <w:trHeight w:val="751" w:hRule="atLeast"/>
        </w:trPr>
        <w:tc>
          <w:tcPr>
            <w:tcW w:w="9415" w:type="dxa"/>
            <w:gridSpan w:val="4"/>
          </w:tcPr>
          <w:p>
            <w:pPr>
              <w:pStyle w:val="TableParagraph"/>
              <w:spacing w:line="242" w:lineRule="auto"/>
              <w:ind w:left="50" w:right="1243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40" w:type="dxa"/>
          </w:tcPr>
          <w:p>
            <w:pPr>
              <w:pStyle w:val="TableParagraph"/>
              <w:spacing w:before="161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H02</w:t>
            </w:r>
          </w:p>
        </w:tc>
        <w:tc>
          <w:tcPr>
            <w:tcW w:w="3135" w:type="dxa"/>
          </w:tcPr>
          <w:p>
            <w:pPr>
              <w:pStyle w:val="TableParagraph"/>
              <w:spacing w:line="242" w:lineRule="auto" w:before="161"/>
              <w:ind w:left="31" w:right="71"/>
              <w:rPr>
                <w:sz w:val="24"/>
              </w:rPr>
            </w:pPr>
            <w:r>
              <w:rPr>
                <w:sz w:val="24"/>
              </w:rPr>
              <w:t>кортикостероиды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H02A</w:t>
            </w:r>
          </w:p>
        </w:tc>
        <w:tc>
          <w:tcPr>
            <w:tcW w:w="3135" w:type="dxa"/>
          </w:tcPr>
          <w:p>
            <w:pPr>
              <w:pStyle w:val="TableParagraph"/>
              <w:spacing w:line="237" w:lineRule="auto" w:before="27"/>
              <w:ind w:left="31" w:right="71"/>
              <w:rPr>
                <w:sz w:val="24"/>
              </w:rPr>
            </w:pPr>
            <w:r>
              <w:rPr>
                <w:sz w:val="24"/>
              </w:rPr>
              <w:t>кортикостероиды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H02AA</w:t>
            </w:r>
          </w:p>
        </w:tc>
        <w:tc>
          <w:tcPr>
            <w:tcW w:w="313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минералокортикоиды</w:t>
            </w:r>
          </w:p>
        </w:tc>
        <w:tc>
          <w:tcPr>
            <w:tcW w:w="1924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флудрокортизон</w:t>
            </w:r>
          </w:p>
        </w:tc>
        <w:tc>
          <w:tcPr>
            <w:tcW w:w="3516" w:type="dxa"/>
          </w:tcPr>
          <w:p>
            <w:pPr>
              <w:pStyle w:val="TableParagraph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096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H02AB</w:t>
            </w:r>
          </w:p>
        </w:tc>
        <w:tc>
          <w:tcPr>
            <w:tcW w:w="313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глюкокортикоиды</w:t>
            </w:r>
          </w:p>
        </w:tc>
        <w:tc>
          <w:tcPr>
            <w:tcW w:w="1924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гидрокортизон</w:t>
            </w:r>
          </w:p>
        </w:tc>
        <w:tc>
          <w:tcPr>
            <w:tcW w:w="3516" w:type="dxa"/>
          </w:tcPr>
          <w:p>
            <w:pPr>
              <w:pStyle w:val="TableParagraph"/>
              <w:spacing w:line="242" w:lineRule="auto"/>
              <w:ind w:left="182" w:right="26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71" w:lineRule="exact" w:before="0"/>
              <w:ind w:left="182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2"/>
                <w:sz w:val="24"/>
              </w:rPr>
              <w:t> глазная;</w:t>
            </w:r>
          </w:p>
          <w:p>
            <w:pPr>
              <w:pStyle w:val="TableParagraph"/>
              <w:spacing w:before="2"/>
              <w:ind w:left="182" w:right="1041"/>
              <w:rPr>
                <w:sz w:val="24"/>
              </w:rPr>
            </w:pPr>
            <w:r>
              <w:rPr>
                <w:sz w:val="24"/>
              </w:rPr>
              <w:t>мазь для наружного </w:t>
            </w:r>
            <w:r>
              <w:rPr>
                <w:spacing w:val="-2"/>
                <w:sz w:val="24"/>
              </w:rPr>
              <w:t>применения; </w:t>
            </w:r>
            <w:r>
              <w:rPr>
                <w:sz w:val="24"/>
              </w:rPr>
              <w:t>суспензия для внутримышечного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="237" w:lineRule="auto" w:before="2"/>
              <w:ind w:left="182" w:right="433"/>
              <w:rPr>
                <w:sz w:val="24"/>
              </w:rPr>
            </w:pPr>
            <w:r>
              <w:rPr>
                <w:sz w:val="24"/>
              </w:rPr>
              <w:t>внутрисуставного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введения;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6"/>
              <w:ind w:left="182" w:right="26"/>
              <w:rPr>
                <w:sz w:val="24"/>
              </w:rPr>
            </w:pPr>
            <w:r>
              <w:rPr>
                <w:sz w:val="24"/>
              </w:rPr>
              <w:t>эмульсия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24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дексаметазон</w:t>
            </w:r>
          </w:p>
        </w:tc>
        <w:tc>
          <w:tcPr>
            <w:tcW w:w="3516" w:type="dxa"/>
          </w:tcPr>
          <w:p>
            <w:pPr>
              <w:pStyle w:val="TableParagraph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24" w:type="dxa"/>
          </w:tcPr>
          <w:p>
            <w:pPr>
              <w:pStyle w:val="TableParagraph"/>
              <w:spacing w:line="242" w:lineRule="auto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метилпредни- </w:t>
            </w:r>
            <w:r>
              <w:rPr>
                <w:spacing w:val="-4"/>
                <w:sz w:val="24"/>
              </w:rPr>
              <w:t>золон</w:t>
            </w:r>
          </w:p>
        </w:tc>
        <w:tc>
          <w:tcPr>
            <w:tcW w:w="3516" w:type="dxa"/>
          </w:tcPr>
          <w:p>
            <w:pPr>
              <w:pStyle w:val="TableParagraph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24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преднизолон</w:t>
            </w:r>
          </w:p>
        </w:tc>
        <w:tc>
          <w:tcPr>
            <w:tcW w:w="3516" w:type="dxa"/>
          </w:tcPr>
          <w:p>
            <w:pPr>
              <w:pStyle w:val="TableParagraph"/>
              <w:ind w:left="182" w:right="321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0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H03</w:t>
            </w:r>
          </w:p>
        </w:tc>
        <w:tc>
          <w:tcPr>
            <w:tcW w:w="3135" w:type="dxa"/>
          </w:tcPr>
          <w:p>
            <w:pPr>
              <w:pStyle w:val="TableParagraph"/>
              <w:ind w:left="31" w:right="485"/>
              <w:rPr>
                <w:sz w:val="24"/>
              </w:rPr>
            </w:pPr>
            <w:r>
              <w:rPr>
                <w:sz w:val="24"/>
              </w:rPr>
              <w:t>препараты для лечения заболеваний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щитовидной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H03A</w:t>
            </w:r>
          </w:p>
        </w:tc>
        <w:tc>
          <w:tcPr>
            <w:tcW w:w="3135" w:type="dxa"/>
          </w:tcPr>
          <w:p>
            <w:pPr>
              <w:pStyle w:val="TableParagraph"/>
              <w:ind w:left="31" w:right="677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щитовидной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H03AA</w:t>
            </w:r>
          </w:p>
        </w:tc>
        <w:tc>
          <w:tcPr>
            <w:tcW w:w="313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гормоны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щитовидной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железы</w:t>
            </w:r>
          </w:p>
        </w:tc>
        <w:tc>
          <w:tcPr>
            <w:tcW w:w="1924" w:type="dxa"/>
          </w:tcPr>
          <w:p>
            <w:pPr>
              <w:pStyle w:val="TableParagraph"/>
              <w:spacing w:line="242" w:lineRule="auto"/>
              <w:ind w:left="51" w:right="457"/>
              <w:rPr>
                <w:sz w:val="24"/>
              </w:rPr>
            </w:pPr>
            <w:r>
              <w:rPr>
                <w:spacing w:val="-2"/>
                <w:sz w:val="24"/>
              </w:rPr>
              <w:t>левотироксин натрия</w:t>
            </w:r>
          </w:p>
        </w:tc>
        <w:tc>
          <w:tcPr>
            <w:tcW w:w="3516" w:type="dxa"/>
          </w:tcPr>
          <w:p>
            <w:pPr>
              <w:pStyle w:val="TableParagraph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H03B</w:t>
            </w:r>
          </w:p>
        </w:tc>
        <w:tc>
          <w:tcPr>
            <w:tcW w:w="313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антитиреоидные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9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53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H03BB</w:t>
            </w:r>
          </w:p>
        </w:tc>
        <w:tc>
          <w:tcPr>
            <w:tcW w:w="3135" w:type="dxa"/>
          </w:tcPr>
          <w:p>
            <w:pPr>
              <w:pStyle w:val="TableParagraph"/>
              <w:spacing w:line="237" w:lineRule="auto" w:before="27"/>
              <w:ind w:left="31" w:right="485"/>
              <w:rPr>
                <w:sz w:val="24"/>
              </w:rPr>
            </w:pPr>
            <w:r>
              <w:rPr>
                <w:spacing w:val="-2"/>
                <w:sz w:val="24"/>
              </w:rPr>
              <w:t>серосодержащие </w:t>
            </w: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имидазола</w:t>
            </w:r>
          </w:p>
        </w:tc>
        <w:tc>
          <w:tcPr>
            <w:tcW w:w="1924" w:type="dxa"/>
          </w:tcPr>
          <w:p>
            <w:pPr>
              <w:pStyle w:val="TableParagraph"/>
              <w:ind w:left="51"/>
              <w:rPr>
                <w:sz w:val="24"/>
              </w:rPr>
            </w:pPr>
            <w:r>
              <w:rPr>
                <w:spacing w:val="-2"/>
                <w:sz w:val="24"/>
              </w:rPr>
              <w:t>тиамазол</w:t>
            </w:r>
          </w:p>
        </w:tc>
        <w:tc>
          <w:tcPr>
            <w:tcW w:w="3516" w:type="dxa"/>
          </w:tcPr>
          <w:p>
            <w:pPr>
              <w:pStyle w:val="TableParagraph"/>
              <w:spacing w:line="275" w:lineRule="exact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5" w:lineRule="exact" w:before="0"/>
              <w:ind w:left="182"/>
              <w:rPr>
                <w:sz w:val="24"/>
              </w:rPr>
            </w:pPr>
            <w:r>
              <w:rPr>
                <w:sz w:val="24"/>
              </w:rPr>
              <w:t>таблетки, покрытые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пленочной</w:t>
            </w:r>
          </w:p>
          <w:p>
            <w:pPr>
              <w:pStyle w:val="TableParagraph"/>
              <w:spacing w:line="256" w:lineRule="exact" w:before="3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079"/>
        <w:gridCol w:w="1965"/>
        <w:gridCol w:w="3514"/>
      </w:tblGrid>
      <w:tr>
        <w:trPr>
          <w:trHeight w:val="300" w:hRule="atLeast"/>
        </w:trPr>
        <w:tc>
          <w:tcPr>
            <w:tcW w:w="840" w:type="dxa"/>
          </w:tcPr>
          <w:p>
            <w:pPr>
              <w:pStyle w:val="TableParagraph"/>
              <w:spacing w:line="266" w:lineRule="exact" w:before="0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H03С</w:t>
            </w:r>
          </w:p>
        </w:tc>
        <w:tc>
          <w:tcPr>
            <w:tcW w:w="3079" w:type="dxa"/>
          </w:tcPr>
          <w:p>
            <w:pPr>
              <w:pStyle w:val="TableParagraph"/>
              <w:spacing w:line="266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йода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1166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H03СA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йода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калия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йодид</w:t>
            </w:r>
          </w:p>
        </w:tc>
        <w:tc>
          <w:tcPr>
            <w:tcW w:w="3514" w:type="dxa"/>
          </w:tcPr>
          <w:p>
            <w:pPr>
              <w:pStyle w:val="TableParagraph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5" w:lineRule="exact" w:before="2"/>
              <w:ind w:left="19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жевательные;</w:t>
            </w:r>
          </w:p>
          <w:p>
            <w:pPr>
              <w:pStyle w:val="TableParagraph"/>
              <w:spacing w:line="242" w:lineRule="auto" w:before="0"/>
              <w:ind w:left="19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H05</w:t>
            </w:r>
          </w:p>
        </w:tc>
        <w:tc>
          <w:tcPr>
            <w:tcW w:w="3079" w:type="dxa"/>
          </w:tcPr>
          <w:p>
            <w:pPr>
              <w:pStyle w:val="TableParagraph"/>
              <w:spacing w:line="237" w:lineRule="auto" w:before="27"/>
              <w:ind w:left="31" w:right="308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регулирующие обмен кальция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H05A</w:t>
            </w:r>
          </w:p>
        </w:tc>
        <w:tc>
          <w:tcPr>
            <w:tcW w:w="3079" w:type="dxa"/>
          </w:tcPr>
          <w:p>
            <w:pPr>
              <w:pStyle w:val="TableParagraph"/>
              <w:spacing w:line="242" w:lineRule="auto"/>
              <w:ind w:left="31" w:right="102"/>
              <w:rPr>
                <w:sz w:val="24"/>
              </w:rPr>
            </w:pPr>
            <w:r>
              <w:rPr>
                <w:sz w:val="24"/>
              </w:rPr>
              <w:t>паратиреоидные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гормоны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их аналоги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H05AA</w:t>
            </w:r>
          </w:p>
        </w:tc>
        <w:tc>
          <w:tcPr>
            <w:tcW w:w="3079" w:type="dxa"/>
          </w:tcPr>
          <w:p>
            <w:pPr>
              <w:pStyle w:val="TableParagraph"/>
              <w:spacing w:line="237" w:lineRule="auto" w:before="27"/>
              <w:ind w:left="31" w:right="102"/>
              <w:rPr>
                <w:sz w:val="24"/>
              </w:rPr>
            </w:pPr>
            <w:r>
              <w:rPr>
                <w:sz w:val="24"/>
              </w:rPr>
              <w:t>паратиреоидные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гормоны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их аналоги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терипаратид*</w:t>
            </w:r>
          </w:p>
        </w:tc>
        <w:tc>
          <w:tcPr>
            <w:tcW w:w="3514" w:type="dxa"/>
          </w:tcPr>
          <w:p>
            <w:pPr>
              <w:pStyle w:val="TableParagraph"/>
              <w:spacing w:line="237" w:lineRule="auto" w:before="27"/>
              <w:ind w:left="19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H05B</w:t>
            </w:r>
          </w:p>
        </w:tc>
        <w:tc>
          <w:tcPr>
            <w:tcW w:w="3079" w:type="dxa"/>
          </w:tcPr>
          <w:p>
            <w:pPr>
              <w:pStyle w:val="TableParagraph"/>
              <w:spacing w:line="242" w:lineRule="auto"/>
              <w:ind w:left="31" w:right="308"/>
              <w:rPr>
                <w:sz w:val="24"/>
              </w:rPr>
            </w:pPr>
            <w:r>
              <w:rPr>
                <w:spacing w:val="-2"/>
                <w:sz w:val="24"/>
              </w:rPr>
              <w:t>антипаратиреоидные средства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7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H05BA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препараты </w:t>
            </w:r>
            <w:r>
              <w:rPr>
                <w:spacing w:val="-2"/>
                <w:sz w:val="24"/>
              </w:rPr>
              <w:t>кальцитонина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кальцитонин*</w:t>
            </w:r>
          </w:p>
        </w:tc>
        <w:tc>
          <w:tcPr>
            <w:tcW w:w="3514" w:type="dxa"/>
          </w:tcPr>
          <w:p>
            <w:pPr>
              <w:pStyle w:val="TableParagraph"/>
              <w:spacing w:line="237" w:lineRule="auto" w:before="27"/>
              <w:ind w:left="197" w:right="45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инъекций; спрей назальный;</w:t>
            </w:r>
          </w:p>
          <w:p>
            <w:pPr>
              <w:pStyle w:val="TableParagraph"/>
              <w:spacing w:before="3"/>
              <w:ind w:left="197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назальный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610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H05BХ</w:t>
            </w:r>
          </w:p>
        </w:tc>
        <w:tc>
          <w:tcPr>
            <w:tcW w:w="3079" w:type="dxa"/>
          </w:tcPr>
          <w:p>
            <w:pPr>
              <w:pStyle w:val="TableParagraph"/>
              <w:ind w:left="31" w:right="102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антипаратиреоидные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парикальцитол*</w:t>
            </w:r>
          </w:p>
        </w:tc>
        <w:tc>
          <w:tcPr>
            <w:tcW w:w="3514" w:type="dxa"/>
          </w:tcPr>
          <w:p>
            <w:pPr>
              <w:pStyle w:val="TableParagraph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7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цинакальцет*</w:t>
            </w:r>
          </w:p>
        </w:tc>
        <w:tc>
          <w:tcPr>
            <w:tcW w:w="3514" w:type="dxa"/>
          </w:tcPr>
          <w:p>
            <w:pPr>
              <w:pStyle w:val="TableParagraph"/>
              <w:spacing w:line="242" w:lineRule="auto"/>
              <w:ind w:left="19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7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этелкальцетид*</w:t>
            </w:r>
          </w:p>
        </w:tc>
        <w:tc>
          <w:tcPr>
            <w:tcW w:w="3514" w:type="dxa"/>
          </w:tcPr>
          <w:p>
            <w:pPr>
              <w:pStyle w:val="TableParagraph"/>
              <w:spacing w:line="237" w:lineRule="auto" w:before="27"/>
              <w:ind w:left="19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внутривенного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51" w:hRule="atLeast"/>
        </w:trPr>
        <w:tc>
          <w:tcPr>
            <w:tcW w:w="9398" w:type="dxa"/>
            <w:gridSpan w:val="4"/>
          </w:tcPr>
          <w:p>
            <w:pPr>
              <w:pStyle w:val="TableParagraph"/>
              <w:spacing w:line="242" w:lineRule="auto"/>
              <w:ind w:left="50" w:right="1226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5" w:hRule="atLeast"/>
        </w:trPr>
        <w:tc>
          <w:tcPr>
            <w:tcW w:w="840" w:type="dxa"/>
          </w:tcPr>
          <w:p>
            <w:pPr>
              <w:pStyle w:val="TableParagraph"/>
              <w:spacing w:before="161"/>
              <w:ind w:left="2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3079" w:type="dxa"/>
          </w:tcPr>
          <w:p>
            <w:pPr>
              <w:pStyle w:val="TableParagraph"/>
              <w:spacing w:before="161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</w:t>
            </w:r>
          </w:p>
          <w:p>
            <w:pPr>
              <w:pStyle w:val="TableParagraph"/>
              <w:spacing w:line="237" w:lineRule="auto" w:before="5"/>
              <w:ind w:left="31" w:right="728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J01</w:t>
            </w:r>
          </w:p>
        </w:tc>
        <w:tc>
          <w:tcPr>
            <w:tcW w:w="3079" w:type="dxa"/>
          </w:tcPr>
          <w:p>
            <w:pPr>
              <w:pStyle w:val="TableParagraph"/>
              <w:ind w:left="31" w:right="728"/>
              <w:rPr>
                <w:sz w:val="24"/>
              </w:rPr>
            </w:pPr>
            <w:r>
              <w:rPr>
                <w:spacing w:val="-2"/>
                <w:sz w:val="24"/>
              </w:rPr>
              <w:t>антибактериальные </w:t>
            </w: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J01A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тетрациклины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J01AA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тетрациклины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доксициклин</w:t>
            </w:r>
          </w:p>
        </w:tc>
        <w:tc>
          <w:tcPr>
            <w:tcW w:w="3514" w:type="dxa"/>
          </w:tcPr>
          <w:p>
            <w:pPr>
              <w:pStyle w:val="TableParagraph"/>
              <w:spacing w:line="242" w:lineRule="auto"/>
              <w:ind w:left="197" w:right="2338"/>
              <w:rPr>
                <w:sz w:val="24"/>
              </w:rPr>
            </w:pPr>
            <w:r>
              <w:rPr>
                <w:spacing w:val="-2"/>
                <w:sz w:val="24"/>
              </w:rPr>
              <w:t>капсулы; таблетки;</w:t>
            </w:r>
          </w:p>
          <w:p>
            <w:pPr>
              <w:pStyle w:val="TableParagraph"/>
              <w:spacing w:line="271" w:lineRule="exact" w:before="0"/>
              <w:ind w:left="19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диспергируемые</w:t>
            </w: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J01B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амфениколы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J01BA</w:t>
            </w:r>
          </w:p>
        </w:tc>
        <w:tc>
          <w:tcPr>
            <w:tcW w:w="3079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амфениколы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хлорамфеникол</w:t>
            </w:r>
          </w:p>
        </w:tc>
        <w:tc>
          <w:tcPr>
            <w:tcW w:w="3514" w:type="dxa"/>
          </w:tcPr>
          <w:p>
            <w:pPr>
              <w:pStyle w:val="TableParagraph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197" w:right="49"/>
              <w:jc w:val="both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 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J01C</w:t>
            </w:r>
          </w:p>
        </w:tc>
        <w:tc>
          <w:tcPr>
            <w:tcW w:w="3079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бета-лактамные антибактериальные</w:t>
            </w:r>
          </w:p>
          <w:p>
            <w:pPr>
              <w:pStyle w:val="TableParagraph"/>
              <w:spacing w:before="3"/>
              <w:ind w:left="31"/>
              <w:rPr>
                <w:sz w:val="24"/>
              </w:rPr>
            </w:pPr>
            <w:r>
              <w:rPr>
                <w:sz w:val="24"/>
              </w:rPr>
              <w:t>препараты: </w:t>
            </w:r>
            <w:r>
              <w:rPr>
                <w:spacing w:val="-2"/>
                <w:sz w:val="24"/>
              </w:rPr>
              <w:t>пенициллины</w:t>
            </w:r>
          </w:p>
        </w:tc>
        <w:tc>
          <w:tcPr>
            <w:tcW w:w="19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405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J01CA</w:t>
            </w:r>
          </w:p>
        </w:tc>
        <w:tc>
          <w:tcPr>
            <w:tcW w:w="3079" w:type="dxa"/>
          </w:tcPr>
          <w:p>
            <w:pPr>
              <w:pStyle w:val="TableParagraph"/>
              <w:spacing w:line="237" w:lineRule="auto" w:before="27"/>
              <w:ind w:left="31" w:right="568"/>
              <w:rPr>
                <w:sz w:val="24"/>
              </w:rPr>
            </w:pPr>
            <w:r>
              <w:rPr>
                <w:sz w:val="24"/>
              </w:rPr>
              <w:t>пенициллины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широкого спектра действия</w:t>
            </w:r>
          </w:p>
        </w:tc>
        <w:tc>
          <w:tcPr>
            <w:tcW w:w="1965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амоксициллин</w:t>
            </w:r>
          </w:p>
        </w:tc>
        <w:tc>
          <w:tcPr>
            <w:tcW w:w="3514" w:type="dxa"/>
          </w:tcPr>
          <w:p>
            <w:pPr>
              <w:pStyle w:val="TableParagraph"/>
              <w:ind w:left="197"/>
              <w:rPr>
                <w:sz w:val="24"/>
              </w:rPr>
            </w:pPr>
            <w:r>
              <w:rPr>
                <w:sz w:val="24"/>
              </w:rPr>
              <w:t>гранулы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74" w:lineRule="exact" w:before="0"/>
              <w:ind w:left="197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56" w:lineRule="exact" w:before="2"/>
              <w:ind w:left="197"/>
              <w:rPr>
                <w:sz w:val="24"/>
              </w:rPr>
            </w:pPr>
            <w:r>
              <w:rPr>
                <w:sz w:val="24"/>
              </w:rPr>
              <w:t>суспензии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внутрь;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9"/>
        <w:gridCol w:w="3115"/>
        <w:gridCol w:w="1966"/>
        <w:gridCol w:w="3502"/>
      </w:tblGrid>
      <w:tr>
        <w:trPr>
          <w:trHeight w:val="1131" w:hRule="atLeast"/>
        </w:trPr>
        <w:tc>
          <w:tcPr>
            <w:tcW w:w="75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02" w:type="dxa"/>
          </w:tcPr>
          <w:p>
            <w:pPr>
              <w:pStyle w:val="TableParagraph"/>
              <w:spacing w:line="266" w:lineRule="exact" w:before="0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188"/>
              <w:rPr>
                <w:sz w:val="24"/>
              </w:rPr>
            </w:pPr>
            <w:r>
              <w:rPr>
                <w:sz w:val="24"/>
              </w:rPr>
              <w:t>таблетки диспергируемые; 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75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1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66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ампициллин</w:t>
            </w:r>
          </w:p>
        </w:tc>
        <w:tc>
          <w:tcPr>
            <w:tcW w:w="3502" w:type="dxa"/>
          </w:tcPr>
          <w:p>
            <w:pPr>
              <w:pStyle w:val="TableParagraph"/>
              <w:ind w:left="188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759" w:type="dxa"/>
          </w:tcPr>
          <w:p>
            <w:pPr>
              <w:pStyle w:val="TableParagraph"/>
              <w:ind w:left="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J01CF</w:t>
            </w:r>
          </w:p>
        </w:tc>
        <w:tc>
          <w:tcPr>
            <w:tcW w:w="3115" w:type="dxa"/>
          </w:tcPr>
          <w:p>
            <w:pPr>
              <w:pStyle w:val="TableParagraph"/>
              <w:spacing w:line="237" w:lineRule="auto" w:before="27"/>
              <w:ind w:left="59" w:right="314"/>
              <w:rPr>
                <w:sz w:val="24"/>
              </w:rPr>
            </w:pPr>
            <w:r>
              <w:rPr>
                <w:sz w:val="24"/>
              </w:rPr>
              <w:t>пенициллины,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устойчивые к бета-лактамазам</w:t>
            </w:r>
          </w:p>
        </w:tc>
        <w:tc>
          <w:tcPr>
            <w:tcW w:w="1966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оксациллин</w:t>
            </w:r>
          </w:p>
        </w:tc>
        <w:tc>
          <w:tcPr>
            <w:tcW w:w="3502" w:type="dxa"/>
          </w:tcPr>
          <w:p>
            <w:pPr>
              <w:pStyle w:val="TableParagraph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2509" w:hRule="atLeast"/>
        </w:trPr>
        <w:tc>
          <w:tcPr>
            <w:tcW w:w="759" w:type="dxa"/>
          </w:tcPr>
          <w:p>
            <w:pPr>
              <w:pStyle w:val="TableParagraph"/>
              <w:ind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J01CR</w:t>
            </w:r>
          </w:p>
        </w:tc>
        <w:tc>
          <w:tcPr>
            <w:tcW w:w="3115" w:type="dxa"/>
          </w:tcPr>
          <w:p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комбинации пенициллинов, включая комбинации с ингибиторами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бета-лактамаз</w:t>
            </w:r>
          </w:p>
        </w:tc>
        <w:tc>
          <w:tcPr>
            <w:tcW w:w="1966" w:type="dxa"/>
          </w:tcPr>
          <w:p>
            <w:pPr>
              <w:pStyle w:val="TableParagraph"/>
              <w:ind w:left="99" w:right="183"/>
              <w:rPr>
                <w:sz w:val="24"/>
              </w:rPr>
            </w:pPr>
            <w:r>
              <w:rPr>
                <w:sz w:val="24"/>
              </w:rPr>
              <w:t>амоксициллин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клавулановая кислота</w:t>
            </w:r>
          </w:p>
        </w:tc>
        <w:tc>
          <w:tcPr>
            <w:tcW w:w="3502" w:type="dxa"/>
          </w:tcPr>
          <w:p>
            <w:pPr>
              <w:pStyle w:val="TableParagraph"/>
              <w:ind w:left="188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 диспергируемые;</w:t>
            </w:r>
          </w:p>
          <w:p>
            <w:pPr>
              <w:pStyle w:val="TableParagraph"/>
              <w:spacing w:before="2"/>
              <w:ind w:left="188" w:right="46"/>
              <w:jc w:val="both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188" w:right="81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высвобождением, покрытые</w:t>
            </w:r>
          </w:p>
          <w:p>
            <w:pPr>
              <w:pStyle w:val="TableParagraph"/>
              <w:spacing w:line="251" w:lineRule="exact" w:before="0"/>
              <w:ind w:left="188"/>
              <w:jc w:val="both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BodyText"/>
        <w:spacing w:before="212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8"/>
        <w:gridCol w:w="3230"/>
        <w:gridCol w:w="1944"/>
        <w:gridCol w:w="3437"/>
      </w:tblGrid>
      <w:tr>
        <w:trPr>
          <w:trHeight w:val="574" w:hRule="atLeast"/>
        </w:trPr>
        <w:tc>
          <w:tcPr>
            <w:tcW w:w="798" w:type="dxa"/>
          </w:tcPr>
          <w:p>
            <w:pPr>
              <w:pStyle w:val="TableParagraph"/>
              <w:spacing w:line="266" w:lineRule="exact" w:before="0"/>
              <w:ind w:left="3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J01D</w:t>
            </w:r>
          </w:p>
        </w:tc>
        <w:tc>
          <w:tcPr>
            <w:tcW w:w="3230" w:type="dxa"/>
          </w:tcPr>
          <w:p>
            <w:pPr>
              <w:pStyle w:val="TableParagraph"/>
              <w:spacing w:line="237" w:lineRule="auto" w:before="0"/>
              <w:ind w:left="49" w:right="28"/>
              <w:rPr>
                <w:sz w:val="24"/>
              </w:rPr>
            </w:pPr>
            <w:r>
              <w:rPr>
                <w:sz w:val="24"/>
              </w:rPr>
              <w:t>другие бета-лактамные антибактериальные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271" w:hRule="atLeast"/>
        </w:trPr>
        <w:tc>
          <w:tcPr>
            <w:tcW w:w="798" w:type="dxa"/>
          </w:tcPr>
          <w:p>
            <w:pPr>
              <w:pStyle w:val="TableParagraph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J01DB</w:t>
            </w:r>
          </w:p>
        </w:tc>
        <w:tc>
          <w:tcPr>
            <w:tcW w:w="3230" w:type="dxa"/>
          </w:tcPr>
          <w:p>
            <w:pPr>
              <w:pStyle w:val="TableParagraph"/>
              <w:spacing w:line="242" w:lineRule="auto"/>
              <w:ind w:left="49" w:right="1067"/>
              <w:rPr>
                <w:sz w:val="24"/>
              </w:rPr>
            </w:pPr>
            <w:r>
              <w:rPr>
                <w:sz w:val="24"/>
              </w:rPr>
              <w:t>цефалоспорины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1-го </w:t>
            </w:r>
            <w:r>
              <w:rPr>
                <w:spacing w:val="-2"/>
                <w:sz w:val="24"/>
              </w:rPr>
              <w:t>поколения</w:t>
            </w:r>
          </w:p>
        </w:tc>
        <w:tc>
          <w:tcPr>
            <w:tcW w:w="1944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цефазолин*</w:t>
            </w:r>
          </w:p>
        </w:tc>
        <w:tc>
          <w:tcPr>
            <w:tcW w:w="3437" w:type="dxa"/>
          </w:tcPr>
          <w:p>
            <w:pPr>
              <w:pStyle w:val="TableParagraph"/>
              <w:ind w:left="301"/>
              <w:rPr>
                <w:sz w:val="24"/>
              </w:rPr>
            </w:pPr>
            <w:r>
              <w:rPr>
                <w:sz w:val="24"/>
              </w:rPr>
              <w:t>порошок для приготовления 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внутривенного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 внутримышечного введения; порошок для приготовления раствора для внутримышечного введения; порошок для приготовления раствора для инъекций</w:t>
            </w:r>
          </w:p>
        </w:tc>
      </w:tr>
      <w:tr>
        <w:trPr>
          <w:trHeight w:val="1713" w:hRule="atLeast"/>
        </w:trPr>
        <w:tc>
          <w:tcPr>
            <w:tcW w:w="79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3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4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цефалексин</w:t>
            </w:r>
          </w:p>
        </w:tc>
        <w:tc>
          <w:tcPr>
            <w:tcW w:w="3437" w:type="dxa"/>
          </w:tcPr>
          <w:p>
            <w:pPr>
              <w:pStyle w:val="TableParagraph"/>
              <w:ind w:left="301"/>
              <w:rPr>
                <w:sz w:val="24"/>
              </w:rPr>
            </w:pPr>
            <w:r>
              <w:rPr>
                <w:sz w:val="24"/>
              </w:rPr>
              <w:t>гранулы для приготовления суспензии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0"/>
              <w:ind w:left="301" w:right="100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751" w:hRule="atLeast"/>
        </w:trPr>
        <w:tc>
          <w:tcPr>
            <w:tcW w:w="9409" w:type="dxa"/>
            <w:gridSpan w:val="4"/>
          </w:tcPr>
          <w:p>
            <w:pPr>
              <w:pStyle w:val="TableParagraph"/>
              <w:spacing w:line="242" w:lineRule="auto"/>
              <w:ind w:left="50" w:right="1237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303" w:hRule="atLeast"/>
        </w:trPr>
        <w:tc>
          <w:tcPr>
            <w:tcW w:w="798" w:type="dxa"/>
          </w:tcPr>
          <w:p>
            <w:pPr>
              <w:pStyle w:val="TableParagraph"/>
              <w:spacing w:before="161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J01DC</w:t>
            </w:r>
          </w:p>
        </w:tc>
        <w:tc>
          <w:tcPr>
            <w:tcW w:w="3230" w:type="dxa"/>
          </w:tcPr>
          <w:p>
            <w:pPr>
              <w:pStyle w:val="TableParagraph"/>
              <w:spacing w:line="242" w:lineRule="auto" w:before="161"/>
              <w:ind w:left="49" w:right="1067"/>
              <w:rPr>
                <w:sz w:val="24"/>
              </w:rPr>
            </w:pPr>
            <w:r>
              <w:rPr>
                <w:sz w:val="24"/>
              </w:rPr>
              <w:t>цефалоспорины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2-го </w:t>
            </w:r>
            <w:r>
              <w:rPr>
                <w:spacing w:val="-2"/>
                <w:sz w:val="24"/>
              </w:rPr>
              <w:t>поколения</w:t>
            </w:r>
          </w:p>
        </w:tc>
        <w:tc>
          <w:tcPr>
            <w:tcW w:w="1944" w:type="dxa"/>
          </w:tcPr>
          <w:p>
            <w:pPr>
              <w:pStyle w:val="TableParagraph"/>
              <w:spacing w:before="161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цефуроксим</w:t>
            </w:r>
          </w:p>
        </w:tc>
        <w:tc>
          <w:tcPr>
            <w:tcW w:w="3437" w:type="dxa"/>
          </w:tcPr>
          <w:p>
            <w:pPr>
              <w:pStyle w:val="TableParagraph"/>
              <w:spacing w:before="161"/>
              <w:ind w:left="301"/>
              <w:rPr>
                <w:sz w:val="24"/>
              </w:rPr>
            </w:pPr>
            <w:r>
              <w:rPr>
                <w:sz w:val="24"/>
              </w:rPr>
              <w:t>гранулы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таблетки, покрытые</w:t>
            </w:r>
          </w:p>
          <w:p>
            <w:pPr>
              <w:pStyle w:val="TableParagraph"/>
              <w:spacing w:before="3"/>
              <w:ind w:left="301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798" w:type="dxa"/>
          </w:tcPr>
          <w:p>
            <w:pPr>
              <w:pStyle w:val="TableParagraph"/>
              <w:ind w:left="36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J01E</w:t>
            </w:r>
          </w:p>
        </w:tc>
        <w:tc>
          <w:tcPr>
            <w:tcW w:w="3230" w:type="dxa"/>
          </w:tcPr>
          <w:p>
            <w:pPr>
              <w:pStyle w:val="TableParagraph"/>
              <w:spacing w:line="237" w:lineRule="auto" w:before="27"/>
              <w:ind w:left="49" w:right="1222"/>
              <w:rPr>
                <w:sz w:val="24"/>
              </w:rPr>
            </w:pPr>
            <w:r>
              <w:rPr>
                <w:sz w:val="24"/>
              </w:rPr>
              <w:t>сульфаниламиды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триметоприм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798" w:type="dxa"/>
          </w:tcPr>
          <w:p>
            <w:pPr>
              <w:pStyle w:val="TableParagraph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J01EE</w:t>
            </w:r>
          </w:p>
        </w:tc>
        <w:tc>
          <w:tcPr>
            <w:tcW w:w="3230" w:type="dxa"/>
          </w:tcPr>
          <w:p>
            <w:pPr>
              <w:pStyle w:val="TableParagraph"/>
              <w:ind w:left="49" w:right="153"/>
              <w:rPr>
                <w:sz w:val="24"/>
              </w:rPr>
            </w:pPr>
            <w:r>
              <w:rPr>
                <w:sz w:val="24"/>
              </w:rPr>
              <w:t>комбинированные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сульфаниламидов и триметоприма, включая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1944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ко-</w:t>
            </w:r>
            <w:r>
              <w:rPr>
                <w:spacing w:val="-2"/>
                <w:sz w:val="24"/>
              </w:rPr>
              <w:t>тримоксазол</w:t>
            </w:r>
          </w:p>
        </w:tc>
        <w:tc>
          <w:tcPr>
            <w:tcW w:w="3437" w:type="dxa"/>
          </w:tcPr>
          <w:p>
            <w:pPr>
              <w:pStyle w:val="TableParagraph"/>
              <w:spacing w:line="242" w:lineRule="auto"/>
              <w:ind w:left="301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01" w:hRule="atLeast"/>
        </w:trPr>
        <w:tc>
          <w:tcPr>
            <w:tcW w:w="798" w:type="dxa"/>
          </w:tcPr>
          <w:p>
            <w:pPr>
              <w:pStyle w:val="TableParagraph"/>
              <w:spacing w:line="256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J01F</w:t>
            </w:r>
          </w:p>
        </w:tc>
        <w:tc>
          <w:tcPr>
            <w:tcW w:w="3230" w:type="dxa"/>
          </w:tcPr>
          <w:p>
            <w:pPr>
              <w:pStyle w:val="TableParagraph"/>
              <w:spacing w:line="256" w:lineRule="exact"/>
              <w:ind w:left="49"/>
              <w:rPr>
                <w:sz w:val="24"/>
              </w:rPr>
            </w:pPr>
            <w:r>
              <w:rPr>
                <w:sz w:val="24"/>
              </w:rPr>
              <w:t>макролиды,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линкозамиды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4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43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2914"/>
        <w:gridCol w:w="2305"/>
        <w:gridCol w:w="3420"/>
      </w:tblGrid>
      <w:tr>
        <w:trPr>
          <w:trHeight w:val="300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line="266" w:lineRule="exact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стрептограмины</w:t>
            </w:r>
          </w:p>
        </w:tc>
        <w:tc>
          <w:tcPr>
            <w:tcW w:w="230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3097" w:hRule="atLeast"/>
        </w:trPr>
        <w:tc>
          <w:tcPr>
            <w:tcW w:w="804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J01FA</w:t>
            </w:r>
          </w:p>
        </w:tc>
        <w:tc>
          <w:tcPr>
            <w:tcW w:w="2914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макролиды</w:t>
            </w: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азитромицин</w:t>
            </w:r>
          </w:p>
        </w:tc>
        <w:tc>
          <w:tcPr>
            <w:tcW w:w="342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2"/>
              <w:ind w:left="240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порошок для приготовления суспензии для приема внутрь (для детей);</w:t>
            </w:r>
          </w:p>
          <w:p>
            <w:pPr>
              <w:pStyle w:val="TableParagraph"/>
              <w:spacing w:before="0"/>
              <w:ind w:left="240" w:right="433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диспергируемые; таблетки, 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1"/>
              <w:ind w:left="240" w:right="926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887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джозамицин</w:t>
            </w:r>
          </w:p>
        </w:tc>
        <w:tc>
          <w:tcPr>
            <w:tcW w:w="3420" w:type="dxa"/>
          </w:tcPr>
          <w:p>
            <w:pPr>
              <w:pStyle w:val="TableParagraph"/>
              <w:spacing w:line="242" w:lineRule="auto"/>
              <w:ind w:left="240" w:right="433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диспергируемые; таблетки, покрытые</w:t>
            </w:r>
          </w:p>
          <w:p>
            <w:pPr>
              <w:pStyle w:val="TableParagraph"/>
              <w:spacing w:line="271" w:lineRule="exact" w:before="0"/>
              <w:ind w:left="240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75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кларитромицин</w:t>
            </w:r>
          </w:p>
        </w:tc>
        <w:tc>
          <w:tcPr>
            <w:tcW w:w="342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гранулы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37" w:lineRule="auto" w:before="5"/>
              <w:ind w:left="240" w:right="43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3"/>
              <w:ind w:left="240" w:right="104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42" w:lineRule="auto" w:before="0"/>
              <w:ind w:left="240" w:right="186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line="242" w:lineRule="auto" w:before="0"/>
              <w:ind w:left="240" w:right="1047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оболочкой;</w:t>
            </w:r>
          </w:p>
        </w:tc>
      </w:tr>
      <w:tr>
        <w:trPr>
          <w:trHeight w:val="888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336" w:hRule="atLeast"/>
        </w:trPr>
        <w:tc>
          <w:tcPr>
            <w:tcW w:w="804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J01FF</w:t>
            </w:r>
          </w:p>
        </w:tc>
        <w:tc>
          <w:tcPr>
            <w:tcW w:w="2914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линкозамиды</w:t>
            </w: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клиндамицин</w:t>
            </w:r>
          </w:p>
        </w:tc>
        <w:tc>
          <w:tcPr>
            <w:tcW w:w="3420" w:type="dxa"/>
          </w:tcPr>
          <w:p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887" w:hRule="atLeast"/>
        </w:trPr>
        <w:tc>
          <w:tcPr>
            <w:tcW w:w="804" w:type="dxa"/>
          </w:tcPr>
          <w:p>
            <w:pPr>
              <w:pStyle w:val="TableParagraph"/>
              <w:ind w:left="31" w:righ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J01M</w:t>
            </w:r>
          </w:p>
        </w:tc>
        <w:tc>
          <w:tcPr>
            <w:tcW w:w="2914" w:type="dxa"/>
          </w:tcPr>
          <w:p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антибактериальные</w:t>
            </w:r>
          </w:p>
          <w:p>
            <w:pPr>
              <w:pStyle w:val="TableParagraph"/>
              <w:spacing w:line="242" w:lineRule="auto" w:before="0"/>
              <w:ind w:left="33" w:right="330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производные </w:t>
            </w:r>
            <w:r>
              <w:rPr>
                <w:spacing w:val="-2"/>
                <w:sz w:val="24"/>
              </w:rPr>
              <w:t>хинолона</w:t>
            </w:r>
          </w:p>
        </w:tc>
        <w:tc>
          <w:tcPr>
            <w:tcW w:w="23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2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04" w:type="dxa"/>
          </w:tcPr>
          <w:p>
            <w:pPr>
              <w:pStyle w:val="TableParagraph"/>
              <w:ind w:left="31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J01MA</w:t>
            </w:r>
          </w:p>
        </w:tc>
        <w:tc>
          <w:tcPr>
            <w:tcW w:w="2914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фторхинолоны</w:t>
            </w: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гатифлоксацин*</w:t>
            </w:r>
          </w:p>
        </w:tc>
        <w:tc>
          <w:tcPr>
            <w:tcW w:w="3420" w:type="dxa"/>
          </w:tcPr>
          <w:p>
            <w:pPr>
              <w:pStyle w:val="TableParagraph"/>
              <w:spacing w:line="237" w:lineRule="auto" w:before="27"/>
              <w:ind w:left="240" w:right="926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6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левофлоксацин*</w:t>
            </w:r>
          </w:p>
        </w:tc>
        <w:tc>
          <w:tcPr>
            <w:tcW w:w="3420" w:type="dxa"/>
          </w:tcPr>
          <w:p>
            <w:pPr>
              <w:pStyle w:val="TableParagraph"/>
              <w:ind w:left="240" w:right="1047"/>
              <w:rPr>
                <w:sz w:val="24"/>
              </w:rPr>
            </w:pPr>
            <w:r>
              <w:rPr>
                <w:sz w:val="24"/>
              </w:rPr>
              <w:t>капли глазные; 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2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ломефлоксацин*</w:t>
            </w:r>
          </w:p>
        </w:tc>
        <w:tc>
          <w:tcPr>
            <w:tcW w:w="3420" w:type="dxa"/>
          </w:tcPr>
          <w:p>
            <w:pPr>
              <w:pStyle w:val="TableParagraph"/>
              <w:ind w:left="240" w:right="1047"/>
              <w:rPr>
                <w:sz w:val="24"/>
              </w:rPr>
            </w:pPr>
            <w:r>
              <w:rPr>
                <w:sz w:val="24"/>
              </w:rPr>
              <w:t>капли глазные; 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6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spacing w:line="242" w:lineRule="auto"/>
              <w:ind w:left="332" w:right="541"/>
              <w:rPr>
                <w:sz w:val="24"/>
              </w:rPr>
            </w:pPr>
            <w:r>
              <w:rPr>
                <w:spacing w:val="-2"/>
                <w:sz w:val="24"/>
              </w:rPr>
              <w:t>моксифлокса- </w:t>
            </w:r>
            <w:r>
              <w:rPr>
                <w:spacing w:val="-4"/>
                <w:sz w:val="24"/>
              </w:rPr>
              <w:t>цин*</w:t>
            </w:r>
          </w:p>
        </w:tc>
        <w:tc>
          <w:tcPr>
            <w:tcW w:w="3420" w:type="dxa"/>
          </w:tcPr>
          <w:p>
            <w:pPr>
              <w:pStyle w:val="TableParagraph"/>
              <w:ind w:left="240" w:right="1047"/>
              <w:rPr>
                <w:sz w:val="24"/>
              </w:rPr>
            </w:pPr>
            <w:r>
              <w:rPr>
                <w:sz w:val="24"/>
              </w:rPr>
              <w:t>капли глазные; 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574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офлоксацин</w:t>
            </w:r>
          </w:p>
        </w:tc>
        <w:tc>
          <w:tcPr>
            <w:tcW w:w="3420" w:type="dxa"/>
          </w:tcPr>
          <w:p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глазные;</w:t>
            </w:r>
          </w:p>
          <w:p>
            <w:pPr>
              <w:pStyle w:val="TableParagraph"/>
              <w:spacing w:line="255" w:lineRule="exact" w:before="0"/>
              <w:ind w:left="240"/>
              <w:rPr>
                <w:sz w:val="24"/>
              </w:rPr>
            </w:pPr>
            <w:r>
              <w:rPr>
                <w:sz w:val="24"/>
              </w:rPr>
              <w:t>капли глазные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ушные;</w:t>
            </w:r>
          </w:p>
        </w:tc>
      </w:tr>
    </w:tbl>
    <w:p>
      <w:pPr>
        <w:pStyle w:val="TableParagraph"/>
        <w:spacing w:after="0" w:line="255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3180"/>
        <w:gridCol w:w="2051"/>
        <w:gridCol w:w="3369"/>
      </w:tblGrid>
      <w:tr>
        <w:trPr>
          <w:trHeight w:val="2787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9" w:type="dxa"/>
          </w:tcPr>
          <w:p>
            <w:pPr>
              <w:pStyle w:val="TableParagraph"/>
              <w:spacing w:line="266" w:lineRule="exact" w:before="0"/>
              <w:ind w:left="238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2"/>
                <w:sz w:val="24"/>
              </w:rPr>
              <w:t> глазная;</w:t>
            </w:r>
          </w:p>
          <w:p>
            <w:pPr>
              <w:pStyle w:val="TableParagraph"/>
              <w:spacing w:line="237" w:lineRule="auto" w:before="4"/>
              <w:ind w:left="23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4"/>
              <w:ind w:left="238" w:right="99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42" w:lineRule="auto" w:before="0"/>
              <w:ind w:left="238" w:right="13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line="242" w:lineRule="auto" w:before="0"/>
              <w:ind w:left="238" w:right="998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3648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ципрофлоксацин</w:t>
            </w:r>
          </w:p>
        </w:tc>
        <w:tc>
          <w:tcPr>
            <w:tcW w:w="3369" w:type="dxa"/>
          </w:tcPr>
          <w:p>
            <w:pPr>
              <w:pStyle w:val="TableParagraph"/>
              <w:spacing w:line="275" w:lineRule="exact"/>
              <w:ind w:left="238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глазные;</w:t>
            </w:r>
          </w:p>
          <w:p>
            <w:pPr>
              <w:pStyle w:val="TableParagraph"/>
              <w:spacing w:line="242" w:lineRule="auto" w:before="0"/>
              <w:ind w:left="238" w:right="13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глазные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ушные; капли ушные;</w:t>
            </w:r>
          </w:p>
          <w:p>
            <w:pPr>
              <w:pStyle w:val="TableParagraph"/>
              <w:spacing w:line="271" w:lineRule="exact" w:before="0"/>
              <w:ind w:left="238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2"/>
                <w:sz w:val="24"/>
              </w:rPr>
              <w:t> глазная;</w:t>
            </w:r>
          </w:p>
          <w:p>
            <w:pPr>
              <w:pStyle w:val="TableParagraph"/>
              <w:spacing w:line="237" w:lineRule="auto" w:before="3"/>
              <w:ind w:left="23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4"/>
              <w:ind w:left="238" w:right="99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42" w:lineRule="auto" w:before="0"/>
              <w:ind w:left="238" w:right="13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line="242" w:lineRule="auto" w:before="0"/>
              <w:ind w:left="238" w:right="998"/>
              <w:rPr>
                <w:sz w:val="24"/>
              </w:rPr>
            </w:pP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749" w:hRule="atLeast"/>
        </w:trPr>
        <w:tc>
          <w:tcPr>
            <w:tcW w:w="9404" w:type="dxa"/>
            <w:gridSpan w:val="4"/>
          </w:tcPr>
          <w:p>
            <w:pPr>
              <w:pStyle w:val="TableParagraph"/>
              <w:ind w:left="50" w:right="1232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48" w:hRule="atLeast"/>
        </w:trPr>
        <w:tc>
          <w:tcPr>
            <w:tcW w:w="804" w:type="dxa"/>
          </w:tcPr>
          <w:p>
            <w:pPr>
              <w:pStyle w:val="TableParagraph"/>
              <w:spacing w:before="164"/>
              <w:ind w:left="3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J01X</w:t>
            </w:r>
          </w:p>
        </w:tc>
        <w:tc>
          <w:tcPr>
            <w:tcW w:w="3180" w:type="dxa"/>
          </w:tcPr>
          <w:p>
            <w:pPr>
              <w:pStyle w:val="TableParagraph"/>
              <w:spacing w:line="237" w:lineRule="auto" w:before="166"/>
              <w:ind w:left="43" w:right="37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антибактериальные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04" w:type="dxa"/>
          </w:tcPr>
          <w:p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J01XD</w:t>
            </w:r>
          </w:p>
        </w:tc>
        <w:tc>
          <w:tcPr>
            <w:tcW w:w="3180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имидазола</w:t>
            </w: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метронидазол</w:t>
            </w:r>
          </w:p>
        </w:tc>
        <w:tc>
          <w:tcPr>
            <w:tcW w:w="3369" w:type="dxa"/>
          </w:tcPr>
          <w:p>
            <w:pPr>
              <w:pStyle w:val="TableParagraph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238" w:right="87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04" w:type="dxa"/>
          </w:tcPr>
          <w:p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J02</w:t>
            </w:r>
          </w:p>
        </w:tc>
        <w:tc>
          <w:tcPr>
            <w:tcW w:w="3180" w:type="dxa"/>
          </w:tcPr>
          <w:p>
            <w:pPr>
              <w:pStyle w:val="TableParagraph"/>
              <w:spacing w:line="242" w:lineRule="auto"/>
              <w:ind w:left="43" w:right="67"/>
              <w:rPr>
                <w:sz w:val="24"/>
              </w:rPr>
            </w:pPr>
            <w:r>
              <w:rPr>
                <w:sz w:val="24"/>
              </w:rPr>
              <w:t>противогрибковые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системного действия</w:t>
            </w:r>
          </w:p>
        </w:tc>
        <w:tc>
          <w:tcPr>
            <w:tcW w:w="20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04" w:type="dxa"/>
          </w:tcPr>
          <w:p>
            <w:pPr>
              <w:pStyle w:val="TableParagraph"/>
              <w:ind w:left="3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J02A</w:t>
            </w:r>
          </w:p>
        </w:tc>
        <w:tc>
          <w:tcPr>
            <w:tcW w:w="3180" w:type="dxa"/>
          </w:tcPr>
          <w:p>
            <w:pPr>
              <w:pStyle w:val="TableParagraph"/>
              <w:spacing w:line="237" w:lineRule="auto" w:before="27"/>
              <w:ind w:left="43" w:right="67"/>
              <w:rPr>
                <w:sz w:val="24"/>
              </w:rPr>
            </w:pPr>
            <w:r>
              <w:rPr>
                <w:sz w:val="24"/>
              </w:rPr>
              <w:t>противогрибковые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системного действия</w:t>
            </w:r>
          </w:p>
        </w:tc>
        <w:tc>
          <w:tcPr>
            <w:tcW w:w="20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6" w:hRule="atLeast"/>
        </w:trPr>
        <w:tc>
          <w:tcPr>
            <w:tcW w:w="804" w:type="dxa"/>
          </w:tcPr>
          <w:p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J02AA</w:t>
            </w:r>
          </w:p>
        </w:tc>
        <w:tc>
          <w:tcPr>
            <w:tcW w:w="3180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антибиотики</w:t>
            </w: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нистатин</w:t>
            </w:r>
          </w:p>
        </w:tc>
        <w:tc>
          <w:tcPr>
            <w:tcW w:w="3369" w:type="dxa"/>
          </w:tcPr>
          <w:p>
            <w:pPr>
              <w:pStyle w:val="TableParagraph"/>
              <w:spacing w:line="242" w:lineRule="auto"/>
              <w:ind w:left="23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238" w:right="87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2" w:hRule="atLeast"/>
        </w:trPr>
        <w:tc>
          <w:tcPr>
            <w:tcW w:w="804" w:type="dxa"/>
          </w:tcPr>
          <w:p>
            <w:pPr>
              <w:pStyle w:val="TableParagraph"/>
              <w:ind w:left="3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J02AC</w:t>
            </w:r>
          </w:p>
        </w:tc>
        <w:tc>
          <w:tcPr>
            <w:tcW w:w="3180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триазола</w:t>
            </w: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вориконазол*</w:t>
            </w:r>
          </w:p>
        </w:tc>
        <w:tc>
          <w:tcPr>
            <w:tcW w:w="3369" w:type="dxa"/>
          </w:tcPr>
          <w:p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таблетки, покрытые</w:t>
            </w:r>
          </w:p>
          <w:p>
            <w:pPr>
              <w:pStyle w:val="TableParagraph"/>
              <w:spacing w:line="274" w:lineRule="exact" w:before="0"/>
              <w:ind w:left="238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позаконазол</w:t>
            </w:r>
          </w:p>
        </w:tc>
        <w:tc>
          <w:tcPr>
            <w:tcW w:w="3369" w:type="dxa"/>
          </w:tcPr>
          <w:p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внутрь</w:t>
            </w:r>
          </w:p>
        </w:tc>
      </w:tr>
      <w:tr>
        <w:trPr>
          <w:trHeight w:val="1683" w:hRule="atLeast"/>
        </w:trPr>
        <w:tc>
          <w:tcPr>
            <w:tcW w:w="80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1" w:type="dxa"/>
          </w:tcPr>
          <w:p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флуконазол</w:t>
            </w:r>
          </w:p>
        </w:tc>
        <w:tc>
          <w:tcPr>
            <w:tcW w:w="3369" w:type="dxa"/>
          </w:tcPr>
          <w:p>
            <w:pPr>
              <w:pStyle w:val="TableParagraph"/>
              <w:ind w:left="238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2"/>
              <w:ind w:left="238"/>
              <w:rPr>
                <w:sz w:val="24"/>
              </w:rPr>
            </w:pPr>
            <w:r>
              <w:rPr>
                <w:sz w:val="24"/>
              </w:rPr>
              <w:t>порошок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4" w:lineRule="exact" w:before="0"/>
              <w:ind w:left="23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покрытые</w:t>
            </w:r>
          </w:p>
          <w:p>
            <w:pPr>
              <w:pStyle w:val="TableParagraph"/>
              <w:spacing w:line="256" w:lineRule="exact" w:before="2"/>
              <w:ind w:left="238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2"/>
        <w:gridCol w:w="3150"/>
        <w:gridCol w:w="2100"/>
        <w:gridCol w:w="3169"/>
      </w:tblGrid>
      <w:tr>
        <w:trPr>
          <w:trHeight w:val="716" w:hRule="atLeast"/>
        </w:trPr>
        <w:tc>
          <w:tcPr>
            <w:tcW w:w="9221" w:type="dxa"/>
            <w:gridSpan w:val="4"/>
          </w:tcPr>
          <w:p>
            <w:pPr>
              <w:pStyle w:val="TableParagraph"/>
              <w:spacing w:line="242" w:lineRule="auto" w:before="0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02" w:type="dxa"/>
          </w:tcPr>
          <w:p>
            <w:pPr>
              <w:pStyle w:val="TableParagraph"/>
              <w:spacing w:before="161"/>
              <w:ind w:left="3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J05</w:t>
            </w:r>
          </w:p>
        </w:tc>
        <w:tc>
          <w:tcPr>
            <w:tcW w:w="3150" w:type="dxa"/>
          </w:tcPr>
          <w:p>
            <w:pPr>
              <w:pStyle w:val="TableParagraph"/>
              <w:spacing w:line="242" w:lineRule="auto" w:before="161"/>
              <w:ind w:left="45" w:right="137"/>
              <w:rPr>
                <w:sz w:val="24"/>
              </w:rPr>
            </w:pPr>
            <w:r>
              <w:rPr>
                <w:sz w:val="24"/>
              </w:rPr>
              <w:t>противовирусные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системного действия</w:t>
            </w:r>
          </w:p>
        </w:tc>
        <w:tc>
          <w:tcPr>
            <w:tcW w:w="210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02" w:type="dxa"/>
          </w:tcPr>
          <w:p>
            <w:pPr>
              <w:pStyle w:val="TableParagraph"/>
              <w:ind w:left="3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J05A</w:t>
            </w:r>
          </w:p>
        </w:tc>
        <w:tc>
          <w:tcPr>
            <w:tcW w:w="3150" w:type="dxa"/>
          </w:tcPr>
          <w:p>
            <w:pPr>
              <w:pStyle w:val="TableParagraph"/>
              <w:spacing w:line="237" w:lineRule="auto" w:before="27"/>
              <w:ind w:left="45" w:right="137"/>
              <w:rPr>
                <w:sz w:val="24"/>
              </w:rPr>
            </w:pPr>
            <w:r>
              <w:rPr>
                <w:sz w:val="24"/>
              </w:rPr>
              <w:t>противовирусные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прямого действия</w:t>
            </w:r>
          </w:p>
        </w:tc>
        <w:tc>
          <w:tcPr>
            <w:tcW w:w="210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4200" w:hRule="atLeast"/>
        </w:trPr>
        <w:tc>
          <w:tcPr>
            <w:tcW w:w="802" w:type="dxa"/>
          </w:tcPr>
          <w:p>
            <w:pPr>
              <w:pStyle w:val="TableParagraph"/>
              <w:ind w:left="37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J05AB</w:t>
            </w:r>
          </w:p>
        </w:tc>
        <w:tc>
          <w:tcPr>
            <w:tcW w:w="3150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нуклеозиды и нуклеотиды, кроме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ингибиторов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обратной </w:t>
            </w:r>
            <w:r>
              <w:rPr>
                <w:spacing w:val="-2"/>
                <w:sz w:val="24"/>
              </w:rPr>
              <w:t>транскриптазы</w:t>
            </w: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ацикловир</w:t>
            </w:r>
          </w:p>
        </w:tc>
        <w:tc>
          <w:tcPr>
            <w:tcW w:w="3169" w:type="dxa"/>
          </w:tcPr>
          <w:p>
            <w:pPr>
              <w:pStyle w:val="TableParagraph"/>
              <w:ind w:left="221" w:right="815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наружного применения;</w:t>
            </w:r>
          </w:p>
          <w:p>
            <w:pPr>
              <w:pStyle w:val="TableParagraph"/>
              <w:spacing w:before="2"/>
              <w:ind w:left="221" w:right="815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75" w:lineRule="exact" w:before="1"/>
              <w:ind w:left="221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2"/>
                <w:sz w:val="24"/>
              </w:rPr>
              <w:t> глазная;</w:t>
            </w:r>
          </w:p>
          <w:p>
            <w:pPr>
              <w:pStyle w:val="TableParagraph"/>
              <w:spacing w:before="0"/>
              <w:ind w:left="221" w:right="815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наружного применения;</w:t>
            </w:r>
          </w:p>
          <w:p>
            <w:pPr>
              <w:pStyle w:val="TableParagraph"/>
              <w:spacing w:before="1"/>
              <w:ind w:left="221" w:right="815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75" w:lineRule="exact" w:before="0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221" w:right="815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14" w:hRule="atLeast"/>
        </w:trPr>
        <w:tc>
          <w:tcPr>
            <w:tcW w:w="80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валганцикловир*</w:t>
            </w:r>
          </w:p>
        </w:tc>
        <w:tc>
          <w:tcPr>
            <w:tcW w:w="3169" w:type="dxa"/>
          </w:tcPr>
          <w:p>
            <w:pPr>
              <w:pStyle w:val="TableParagraph"/>
              <w:spacing w:line="242" w:lineRule="auto"/>
              <w:ind w:left="221" w:right="69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0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ганцикловир*</w:t>
            </w:r>
          </w:p>
        </w:tc>
        <w:tc>
          <w:tcPr>
            <w:tcW w:w="3169" w:type="dxa"/>
          </w:tcPr>
          <w:p>
            <w:pPr>
              <w:pStyle w:val="TableParagraph"/>
              <w:spacing w:line="275" w:lineRule="exact"/>
              <w:ind w:left="22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221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336" w:hRule="atLeast"/>
        </w:trPr>
        <w:tc>
          <w:tcPr>
            <w:tcW w:w="802" w:type="dxa"/>
          </w:tcPr>
          <w:p>
            <w:pPr>
              <w:pStyle w:val="TableParagraph"/>
              <w:ind w:left="3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J05AH</w:t>
            </w:r>
          </w:p>
        </w:tc>
        <w:tc>
          <w:tcPr>
            <w:tcW w:w="3150" w:type="dxa"/>
          </w:tcPr>
          <w:p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нейраминидазы</w:t>
            </w: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осельтамивир</w:t>
            </w:r>
          </w:p>
        </w:tc>
        <w:tc>
          <w:tcPr>
            <w:tcW w:w="3169" w:type="dxa"/>
          </w:tcPr>
          <w:p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0" w:hRule="atLeast"/>
        </w:trPr>
        <w:tc>
          <w:tcPr>
            <w:tcW w:w="802" w:type="dxa"/>
          </w:tcPr>
          <w:p>
            <w:pPr>
              <w:pStyle w:val="TableParagraph"/>
              <w:ind w:left="3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J05AX</w:t>
            </w:r>
          </w:p>
        </w:tc>
        <w:tc>
          <w:tcPr>
            <w:tcW w:w="3150" w:type="dxa"/>
          </w:tcPr>
          <w:p>
            <w:pPr>
              <w:pStyle w:val="TableParagraph"/>
              <w:ind w:left="45" w:right="496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противовирусные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гразопревир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элбасвир</w:t>
            </w:r>
          </w:p>
        </w:tc>
        <w:tc>
          <w:tcPr>
            <w:tcW w:w="3169" w:type="dxa"/>
          </w:tcPr>
          <w:p>
            <w:pPr>
              <w:pStyle w:val="TableParagraph"/>
              <w:ind w:left="221" w:right="69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6" w:hRule="atLeast"/>
        </w:trPr>
        <w:tc>
          <w:tcPr>
            <w:tcW w:w="80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имидазолил- этанамид пентандиовой кислоты</w:t>
            </w:r>
          </w:p>
        </w:tc>
        <w:tc>
          <w:tcPr>
            <w:tcW w:w="3169" w:type="dxa"/>
          </w:tcPr>
          <w:p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0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кагоцел</w:t>
            </w:r>
          </w:p>
        </w:tc>
        <w:tc>
          <w:tcPr>
            <w:tcW w:w="3169" w:type="dxa"/>
          </w:tcPr>
          <w:p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0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умифеновир</w:t>
            </w:r>
          </w:p>
        </w:tc>
        <w:tc>
          <w:tcPr>
            <w:tcW w:w="3169" w:type="dxa"/>
          </w:tcPr>
          <w:p>
            <w:pPr>
              <w:pStyle w:val="TableParagraph"/>
              <w:spacing w:line="275" w:lineRule="exact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221" w:right="69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748" w:hRule="atLeast"/>
        </w:trPr>
        <w:tc>
          <w:tcPr>
            <w:tcW w:w="9221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5" w:hRule="atLeast"/>
        </w:trPr>
        <w:tc>
          <w:tcPr>
            <w:tcW w:w="802" w:type="dxa"/>
          </w:tcPr>
          <w:p>
            <w:pPr>
              <w:pStyle w:val="TableParagraph"/>
              <w:spacing w:before="164"/>
              <w:ind w:left="37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J06B</w:t>
            </w:r>
          </w:p>
        </w:tc>
        <w:tc>
          <w:tcPr>
            <w:tcW w:w="3150" w:type="dxa"/>
          </w:tcPr>
          <w:p>
            <w:pPr>
              <w:pStyle w:val="TableParagraph"/>
              <w:spacing w:before="164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иммуноглобулины</w:t>
            </w:r>
          </w:p>
        </w:tc>
        <w:tc>
          <w:tcPr>
            <w:tcW w:w="210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6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957" w:hRule="atLeast"/>
        </w:trPr>
        <w:tc>
          <w:tcPr>
            <w:tcW w:w="802" w:type="dxa"/>
          </w:tcPr>
          <w:p>
            <w:pPr>
              <w:pStyle w:val="TableParagraph"/>
              <w:ind w:left="3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J06BA</w:t>
            </w:r>
          </w:p>
        </w:tc>
        <w:tc>
          <w:tcPr>
            <w:tcW w:w="3150" w:type="dxa"/>
          </w:tcPr>
          <w:p>
            <w:pPr>
              <w:pStyle w:val="TableParagraph"/>
              <w:spacing w:line="237" w:lineRule="auto" w:before="27"/>
              <w:ind w:left="45" w:right="415"/>
              <w:rPr>
                <w:sz w:val="24"/>
              </w:rPr>
            </w:pPr>
            <w:r>
              <w:rPr>
                <w:spacing w:val="-2"/>
                <w:sz w:val="24"/>
              </w:rPr>
              <w:t>иммуноглобулины, </w:t>
            </w:r>
            <w:r>
              <w:rPr>
                <w:sz w:val="24"/>
              </w:rPr>
              <w:t>нормальные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человеческие</w:t>
            </w:r>
          </w:p>
        </w:tc>
        <w:tc>
          <w:tcPr>
            <w:tcW w:w="2100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иммуноглобулин человека нормальный*</w:t>
            </w:r>
          </w:p>
        </w:tc>
        <w:tc>
          <w:tcPr>
            <w:tcW w:w="3169" w:type="dxa"/>
          </w:tcPr>
          <w:p>
            <w:pPr>
              <w:pStyle w:val="TableParagraph"/>
              <w:spacing w:line="237" w:lineRule="auto" w:before="27"/>
              <w:ind w:left="221" w:right="1324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before="3"/>
              <w:ind w:left="221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инфузий; лиофилизат 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74" w:lineRule="exact" w:before="0"/>
              <w:ind w:left="221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внутривенного</w:t>
            </w:r>
          </w:p>
          <w:p>
            <w:pPr>
              <w:pStyle w:val="TableParagraph"/>
              <w:spacing w:line="256" w:lineRule="exact" w:before="3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введения;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3027"/>
        <w:gridCol w:w="2154"/>
        <w:gridCol w:w="3370"/>
      </w:tblGrid>
      <w:tr>
        <w:trPr>
          <w:trHeight w:val="852" w:hRule="atLeast"/>
        </w:trPr>
        <w:tc>
          <w:tcPr>
            <w:tcW w:w="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line="242" w:lineRule="auto" w:before="0"/>
              <w:ind w:left="276" w:right="123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внутривенного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line="271" w:lineRule="exact" w:before="0"/>
              <w:ind w:left="27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751" w:hRule="atLeast"/>
        </w:trPr>
        <w:tc>
          <w:tcPr>
            <w:tcW w:w="9367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5" w:hRule="atLeast"/>
        </w:trPr>
        <w:tc>
          <w:tcPr>
            <w:tcW w:w="816" w:type="dxa"/>
          </w:tcPr>
          <w:p>
            <w:pPr>
              <w:pStyle w:val="TableParagraph"/>
              <w:spacing w:before="162"/>
              <w:ind w:left="2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3027" w:type="dxa"/>
          </w:tcPr>
          <w:p>
            <w:pPr>
              <w:pStyle w:val="TableParagraph"/>
              <w:spacing w:before="162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противоопухолевые </w:t>
            </w:r>
            <w:r>
              <w:rPr>
                <w:sz w:val="24"/>
              </w:rPr>
              <w:t>препараты и </w:t>
            </w:r>
            <w:r>
              <w:rPr>
                <w:spacing w:val="-2"/>
                <w:sz w:val="24"/>
              </w:rPr>
              <w:t>иммуномодуляторы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16" w:type="dxa"/>
          </w:tcPr>
          <w:p>
            <w:pPr>
              <w:pStyle w:val="TableParagraph"/>
              <w:ind w:left="23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L01</w:t>
            </w:r>
          </w:p>
        </w:tc>
        <w:tc>
          <w:tcPr>
            <w:tcW w:w="3027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противоопухолевые препараты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16" w:type="dxa"/>
          </w:tcPr>
          <w:p>
            <w:pPr>
              <w:pStyle w:val="TableParagraph"/>
              <w:ind w:left="23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L01A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алкилирующие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16" w:type="dxa"/>
          </w:tcPr>
          <w:p>
            <w:pPr>
              <w:pStyle w:val="TableParagraph"/>
              <w:ind w:left="2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L01AA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азотистого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иприта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мелфалан</w:t>
            </w:r>
          </w:p>
        </w:tc>
        <w:tc>
          <w:tcPr>
            <w:tcW w:w="3370" w:type="dxa"/>
          </w:tcPr>
          <w:p>
            <w:pPr>
              <w:pStyle w:val="TableParagraph"/>
              <w:spacing w:line="237" w:lineRule="auto" w:before="27"/>
              <w:ind w:left="276" w:right="84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хлорамбуцил</w:t>
            </w:r>
          </w:p>
        </w:tc>
        <w:tc>
          <w:tcPr>
            <w:tcW w:w="3370" w:type="dxa"/>
          </w:tcPr>
          <w:p>
            <w:pPr>
              <w:pStyle w:val="TableParagraph"/>
              <w:spacing w:line="242" w:lineRule="auto"/>
              <w:ind w:left="276" w:right="84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2" w:hRule="atLeast"/>
        </w:trPr>
        <w:tc>
          <w:tcPr>
            <w:tcW w:w="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циклофосфамид</w:t>
            </w:r>
          </w:p>
        </w:tc>
        <w:tc>
          <w:tcPr>
            <w:tcW w:w="3370" w:type="dxa"/>
          </w:tcPr>
          <w:p>
            <w:pPr>
              <w:pStyle w:val="TableParagraph"/>
              <w:ind w:left="27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37" w:lineRule="auto" w:before="3"/>
              <w:ind w:left="276" w:right="4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сахарной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16" w:type="dxa"/>
          </w:tcPr>
          <w:p>
            <w:pPr>
              <w:pStyle w:val="TableParagraph"/>
              <w:ind w:left="23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L01AB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алкилсульфонаты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бусульфан</w:t>
            </w:r>
          </w:p>
        </w:tc>
        <w:tc>
          <w:tcPr>
            <w:tcW w:w="3370" w:type="dxa"/>
          </w:tcPr>
          <w:p>
            <w:pPr>
              <w:pStyle w:val="TableParagraph"/>
              <w:spacing w:line="242" w:lineRule="auto"/>
              <w:ind w:left="27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0" w:hRule="atLeast"/>
        </w:trPr>
        <w:tc>
          <w:tcPr>
            <w:tcW w:w="816" w:type="dxa"/>
          </w:tcPr>
          <w:p>
            <w:pPr>
              <w:pStyle w:val="TableParagraph"/>
              <w:ind w:left="2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L01AD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производные нитрозомочевины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ломустин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887" w:hRule="atLeast"/>
        </w:trPr>
        <w:tc>
          <w:tcPr>
            <w:tcW w:w="816" w:type="dxa"/>
          </w:tcPr>
          <w:p>
            <w:pPr>
              <w:pStyle w:val="TableParagraph"/>
              <w:ind w:left="2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L01AX</w:t>
            </w:r>
          </w:p>
        </w:tc>
        <w:tc>
          <w:tcPr>
            <w:tcW w:w="3027" w:type="dxa"/>
          </w:tcPr>
          <w:p>
            <w:pPr>
              <w:pStyle w:val="TableParagraph"/>
              <w:spacing w:line="242" w:lineRule="auto"/>
              <w:ind w:left="31" w:right="676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алкилирующие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дакарбазин*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37" w:lineRule="auto" w:before="4"/>
              <w:ind w:left="276" w:right="123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внутривенного введения</w:t>
            </w:r>
          </w:p>
        </w:tc>
      </w:tr>
      <w:tr>
        <w:trPr>
          <w:trHeight w:val="336" w:hRule="atLeast"/>
        </w:trPr>
        <w:tc>
          <w:tcPr>
            <w:tcW w:w="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темозоломид*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751" w:hRule="atLeast"/>
        </w:trPr>
        <w:tc>
          <w:tcPr>
            <w:tcW w:w="9367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2" w:hRule="atLeast"/>
        </w:trPr>
        <w:tc>
          <w:tcPr>
            <w:tcW w:w="816" w:type="dxa"/>
          </w:tcPr>
          <w:p>
            <w:pPr>
              <w:pStyle w:val="TableParagraph"/>
              <w:spacing w:before="161"/>
              <w:ind w:left="23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L01B</w:t>
            </w:r>
          </w:p>
        </w:tc>
        <w:tc>
          <w:tcPr>
            <w:tcW w:w="3027" w:type="dxa"/>
          </w:tcPr>
          <w:p>
            <w:pPr>
              <w:pStyle w:val="TableParagraph"/>
              <w:spacing w:before="161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антиметаболиты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544" w:hRule="atLeast"/>
        </w:trPr>
        <w:tc>
          <w:tcPr>
            <w:tcW w:w="816" w:type="dxa"/>
          </w:tcPr>
          <w:p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L01BA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фолиевой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кислоты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метотрексат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276" w:right="12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1"/>
              <w:ind w:left="276" w:right="90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before="0"/>
              <w:ind w:left="276" w:right="123"/>
              <w:rPr>
                <w:sz w:val="24"/>
              </w:rPr>
            </w:pPr>
            <w:r>
              <w:rPr>
                <w:sz w:val="24"/>
              </w:rPr>
              <w:t>раствор для инъекций; 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888" w:hRule="atLeast"/>
        </w:trPr>
        <w:tc>
          <w:tcPr>
            <w:tcW w:w="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ралтитрексид*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37" w:lineRule="auto" w:before="4"/>
              <w:ind w:left="276" w:right="123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336" w:hRule="atLeast"/>
        </w:trPr>
        <w:tc>
          <w:tcPr>
            <w:tcW w:w="816" w:type="dxa"/>
          </w:tcPr>
          <w:p>
            <w:pPr>
              <w:pStyle w:val="TableParagraph"/>
              <w:ind w:left="2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L01BB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пурина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меркаптопурин</w:t>
            </w:r>
          </w:p>
        </w:tc>
        <w:tc>
          <w:tcPr>
            <w:tcW w:w="3370" w:type="dxa"/>
          </w:tcPr>
          <w:p>
            <w:pPr>
              <w:pStyle w:val="TableParagraph"/>
              <w:ind w:left="276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16" w:type="dxa"/>
          </w:tcPr>
          <w:p>
            <w:pPr>
              <w:pStyle w:val="TableParagraph"/>
              <w:ind w:left="2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L01BC</w:t>
            </w:r>
          </w:p>
        </w:tc>
        <w:tc>
          <w:tcPr>
            <w:tcW w:w="3027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пиримидина</w:t>
            </w:r>
          </w:p>
        </w:tc>
        <w:tc>
          <w:tcPr>
            <w:tcW w:w="2154" w:type="dxa"/>
          </w:tcPr>
          <w:p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капецитабин*</w:t>
            </w:r>
          </w:p>
        </w:tc>
        <w:tc>
          <w:tcPr>
            <w:tcW w:w="3370" w:type="dxa"/>
          </w:tcPr>
          <w:p>
            <w:pPr>
              <w:pStyle w:val="TableParagraph"/>
              <w:spacing w:line="242" w:lineRule="auto"/>
              <w:ind w:left="276" w:right="840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301" w:hRule="atLeast"/>
        </w:trPr>
        <w:tc>
          <w:tcPr>
            <w:tcW w:w="816" w:type="dxa"/>
          </w:tcPr>
          <w:p>
            <w:pPr>
              <w:pStyle w:val="TableParagraph"/>
              <w:spacing w:line="256" w:lineRule="exact"/>
              <w:ind w:left="23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L01C</w:t>
            </w:r>
          </w:p>
        </w:tc>
        <w:tc>
          <w:tcPr>
            <w:tcW w:w="3027" w:type="dxa"/>
          </w:tcPr>
          <w:p>
            <w:pPr>
              <w:pStyle w:val="TableParagraph"/>
              <w:spacing w:line="256" w:lineRule="exact"/>
              <w:ind w:left="31"/>
              <w:rPr>
                <w:sz w:val="24"/>
              </w:rPr>
            </w:pPr>
            <w:r>
              <w:rPr>
                <w:sz w:val="24"/>
              </w:rPr>
              <w:t>алкалоиды </w:t>
            </w:r>
            <w:r>
              <w:rPr>
                <w:spacing w:val="-2"/>
                <w:sz w:val="24"/>
              </w:rPr>
              <w:t>растительного</w:t>
            </w:r>
          </w:p>
        </w:tc>
        <w:tc>
          <w:tcPr>
            <w:tcW w:w="215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37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"/>
        <w:gridCol w:w="3082"/>
        <w:gridCol w:w="2067"/>
        <w:gridCol w:w="3260"/>
      </w:tblGrid>
      <w:tr>
        <w:trPr>
          <w:trHeight w:val="579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z w:val="24"/>
              </w:rPr>
              <w:t>происхождения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другие природные вещества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2" w:hRule="atLeast"/>
        </w:trPr>
        <w:tc>
          <w:tcPr>
            <w:tcW w:w="814" w:type="dxa"/>
          </w:tcPr>
          <w:p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L01CA</w:t>
            </w:r>
          </w:p>
        </w:tc>
        <w:tc>
          <w:tcPr>
            <w:tcW w:w="3082" w:type="dxa"/>
          </w:tcPr>
          <w:p>
            <w:pPr>
              <w:pStyle w:val="TableParagraph"/>
              <w:spacing w:line="237" w:lineRule="auto" w:before="27"/>
              <w:ind w:left="33"/>
              <w:rPr>
                <w:sz w:val="24"/>
              </w:rPr>
            </w:pPr>
            <w:r>
              <w:rPr>
                <w:sz w:val="24"/>
              </w:rPr>
              <w:t>алкалоиды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барвинка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их </w:t>
            </w:r>
            <w:r>
              <w:rPr>
                <w:spacing w:val="-2"/>
                <w:sz w:val="24"/>
              </w:rPr>
              <w:t>аналоги</w:t>
            </w: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винорелбин*</w:t>
            </w:r>
          </w:p>
        </w:tc>
        <w:tc>
          <w:tcPr>
            <w:tcW w:w="3260" w:type="dxa"/>
          </w:tcPr>
          <w:p>
            <w:pPr>
              <w:pStyle w:val="TableParagraph"/>
              <w:ind w:left="310" w:right="1368"/>
              <w:rPr>
                <w:sz w:val="24"/>
              </w:rPr>
            </w:pPr>
            <w:r>
              <w:rPr>
                <w:spacing w:val="-2"/>
                <w:sz w:val="24"/>
              </w:rPr>
              <w:t>капсулы; </w:t>
            </w:r>
            <w:r>
              <w:rPr>
                <w:sz w:val="24"/>
              </w:rPr>
              <w:t>концентрат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74" w:lineRule="exact" w:before="0"/>
              <w:ind w:left="310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614" w:hRule="atLeast"/>
        </w:trPr>
        <w:tc>
          <w:tcPr>
            <w:tcW w:w="814" w:type="dxa"/>
          </w:tcPr>
          <w:p>
            <w:pPr>
              <w:pStyle w:val="TableParagraph"/>
              <w:ind w:left="25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L01CB</w:t>
            </w:r>
          </w:p>
        </w:tc>
        <w:tc>
          <w:tcPr>
            <w:tcW w:w="3082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производные подофиллотоксина</w:t>
            </w: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этопозид</w:t>
            </w:r>
          </w:p>
        </w:tc>
        <w:tc>
          <w:tcPr>
            <w:tcW w:w="3260" w:type="dxa"/>
          </w:tcPr>
          <w:p>
            <w:pPr>
              <w:pStyle w:val="TableParagraph"/>
              <w:ind w:left="310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L01CD</w:t>
            </w:r>
          </w:p>
        </w:tc>
        <w:tc>
          <w:tcPr>
            <w:tcW w:w="3082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таксаны</w:t>
            </w: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доцетаксел*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1714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паклитаксел*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инфузий;</w:t>
            </w:r>
          </w:p>
          <w:p>
            <w:pPr>
              <w:pStyle w:val="TableParagraph"/>
              <w:spacing w:line="271" w:lineRule="exact" w:before="0"/>
              <w:ind w:left="310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37" w:lineRule="auto" w:before="3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751" w:hRule="atLeast"/>
        </w:trPr>
        <w:tc>
          <w:tcPr>
            <w:tcW w:w="9223" w:type="dxa"/>
            <w:gridSpan w:val="4"/>
          </w:tcPr>
          <w:p>
            <w:pPr>
              <w:pStyle w:val="TableParagraph"/>
              <w:spacing w:line="242" w:lineRule="auto"/>
              <w:ind w:left="50" w:right="1051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5" w:hRule="atLeast"/>
        </w:trPr>
        <w:tc>
          <w:tcPr>
            <w:tcW w:w="814" w:type="dxa"/>
          </w:tcPr>
          <w:p>
            <w:pPr>
              <w:pStyle w:val="TableParagraph"/>
              <w:spacing w:before="161"/>
              <w:ind w:left="2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L01D</w:t>
            </w:r>
          </w:p>
        </w:tc>
        <w:tc>
          <w:tcPr>
            <w:tcW w:w="3082" w:type="dxa"/>
          </w:tcPr>
          <w:p>
            <w:pPr>
              <w:pStyle w:val="TableParagraph"/>
              <w:spacing w:before="161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противоопухолевые </w:t>
            </w:r>
            <w:r>
              <w:rPr>
                <w:sz w:val="24"/>
              </w:rPr>
              <w:t>антибиотики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родственные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ind w:left="2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L01DC</w:t>
            </w:r>
          </w:p>
        </w:tc>
        <w:tc>
          <w:tcPr>
            <w:tcW w:w="3082" w:type="dxa"/>
          </w:tcPr>
          <w:p>
            <w:pPr>
              <w:pStyle w:val="TableParagraph"/>
              <w:spacing w:line="242" w:lineRule="auto"/>
              <w:ind w:left="33" w:right="23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противоопухолевые </w:t>
            </w:r>
            <w:r>
              <w:rPr>
                <w:spacing w:val="-2"/>
                <w:sz w:val="24"/>
              </w:rPr>
              <w:t>антибиотики</w:t>
            </w: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иксабепилон</w:t>
            </w:r>
          </w:p>
        </w:tc>
        <w:tc>
          <w:tcPr>
            <w:tcW w:w="3260" w:type="dxa"/>
          </w:tcPr>
          <w:p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37" w:lineRule="auto" w:before="4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614" w:hRule="atLeast"/>
        </w:trPr>
        <w:tc>
          <w:tcPr>
            <w:tcW w:w="814" w:type="dxa"/>
          </w:tcPr>
          <w:p>
            <w:pPr>
              <w:pStyle w:val="TableParagraph"/>
              <w:ind w:left="25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L01X</w:t>
            </w:r>
          </w:p>
        </w:tc>
        <w:tc>
          <w:tcPr>
            <w:tcW w:w="3082" w:type="dxa"/>
          </w:tcPr>
          <w:p>
            <w:pPr>
              <w:pStyle w:val="TableParagraph"/>
              <w:spacing w:line="242" w:lineRule="auto"/>
              <w:ind w:left="33" w:right="23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противоопухолевые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ind w:left="2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L01XC</w:t>
            </w:r>
          </w:p>
        </w:tc>
        <w:tc>
          <w:tcPr>
            <w:tcW w:w="3082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моноклональные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антитела</w:t>
            </w: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бевацизумаб*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7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ниволумаб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панитумумаб*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пембролизумаб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пертузумаб*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8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ритуксимаб*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53" w:hRule="atLeast"/>
        </w:trPr>
        <w:tc>
          <w:tcPr>
            <w:tcW w:w="81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трастузумаб*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310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78" w:lineRule="exact" w:before="0"/>
              <w:ind w:left="310"/>
              <w:rPr>
                <w:sz w:val="24"/>
              </w:rPr>
            </w:pPr>
            <w:r>
              <w:rPr>
                <w:sz w:val="24"/>
              </w:rPr>
              <w:t>приготовления концентрата 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</w:p>
        </w:tc>
      </w:tr>
    </w:tbl>
    <w:p>
      <w:pPr>
        <w:pStyle w:val="TableParagraph"/>
        <w:spacing w:after="0" w:line="278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9"/>
        <w:gridCol w:w="3003"/>
      </w:tblGrid>
      <w:tr>
        <w:trPr>
          <w:trHeight w:val="300" w:hRule="atLeast"/>
        </w:trPr>
        <w:tc>
          <w:tcPr>
            <w:tcW w:w="5819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spacing w:line="266" w:lineRule="exact" w:before="0"/>
              <w:ind w:left="45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инфузий;</w:t>
            </w:r>
          </w:p>
        </w:tc>
      </w:tr>
      <w:tr>
        <w:trPr>
          <w:trHeight w:val="1440" w:hRule="atLeast"/>
        </w:trPr>
        <w:tc>
          <w:tcPr>
            <w:tcW w:w="581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spacing w:line="242" w:lineRule="auto"/>
              <w:ind w:left="454" w:right="925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71" w:lineRule="exact" w:before="0"/>
              <w:ind w:left="454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инфузий;</w:t>
            </w:r>
          </w:p>
          <w:p>
            <w:pPr>
              <w:pStyle w:val="TableParagraph"/>
              <w:spacing w:before="2"/>
              <w:ind w:left="454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36" w:hRule="atLeast"/>
        </w:trPr>
        <w:tc>
          <w:tcPr>
            <w:tcW w:w="5819" w:type="dxa"/>
          </w:tcPr>
          <w:p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цетуксимаб*</w:t>
            </w:r>
          </w:p>
        </w:tc>
        <w:tc>
          <w:tcPr>
            <w:tcW w:w="3003" w:type="dxa"/>
          </w:tcPr>
          <w:p>
            <w:pPr>
              <w:pStyle w:val="TableParagraph"/>
              <w:ind w:left="454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579" w:hRule="atLeast"/>
        </w:trPr>
        <w:tc>
          <w:tcPr>
            <w:tcW w:w="8822" w:type="dxa"/>
            <w:gridSpan w:val="2"/>
          </w:tcPr>
          <w:p>
            <w:pPr>
              <w:pStyle w:val="TableParagraph"/>
              <w:spacing w:line="280" w:lineRule="atLeast" w:before="0"/>
              <w:ind w:left="50" w:right="6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</w:tbl>
    <w:p>
      <w:pPr>
        <w:pStyle w:val="BodyText"/>
        <w:spacing w:before="207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5"/>
        <w:gridCol w:w="2923"/>
        <w:gridCol w:w="1749"/>
        <w:gridCol w:w="3408"/>
      </w:tblGrid>
      <w:tr>
        <w:trPr>
          <w:trHeight w:val="579" w:hRule="atLeast"/>
        </w:trPr>
        <w:tc>
          <w:tcPr>
            <w:tcW w:w="855" w:type="dxa"/>
          </w:tcPr>
          <w:p>
            <w:pPr>
              <w:pStyle w:val="TableParagraph"/>
              <w:spacing w:line="266" w:lineRule="exact" w:before="0"/>
              <w:ind w:left="33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L01XE</w:t>
            </w:r>
          </w:p>
        </w:tc>
        <w:tc>
          <w:tcPr>
            <w:tcW w:w="2923" w:type="dxa"/>
          </w:tcPr>
          <w:p>
            <w:pPr>
              <w:pStyle w:val="TableParagraph"/>
              <w:spacing w:line="242" w:lineRule="auto" w:before="0"/>
              <w:ind w:left="45" w:right="130"/>
              <w:rPr>
                <w:sz w:val="24"/>
              </w:rPr>
            </w:pPr>
            <w:r>
              <w:rPr>
                <w:spacing w:val="-2"/>
                <w:sz w:val="24"/>
              </w:rPr>
              <w:t>ингибиторы протеинкиназы</w:t>
            </w:r>
          </w:p>
        </w:tc>
        <w:tc>
          <w:tcPr>
            <w:tcW w:w="1749" w:type="dxa"/>
          </w:tcPr>
          <w:p>
            <w:pPr>
              <w:pStyle w:val="TableParagraph"/>
              <w:spacing w:line="266" w:lineRule="exact" w:before="0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акситиниб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 w:before="0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афатиниб*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37" w:lineRule="auto" w:before="27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бозутиниб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гефитиниб*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37" w:lineRule="auto" w:before="27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дабрафениб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4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дазатиниб*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иматиниб*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лапатиниб</w:t>
            </w:r>
          </w:p>
        </w:tc>
        <w:tc>
          <w:tcPr>
            <w:tcW w:w="3408" w:type="dxa"/>
          </w:tcPr>
          <w:p>
            <w:pPr>
              <w:pStyle w:val="TableParagraph"/>
              <w:spacing w:line="237" w:lineRule="auto" w:before="27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ленватиниб*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нилотиниб*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нинтеданиб*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мягкие</w:t>
            </w:r>
          </w:p>
        </w:tc>
      </w:tr>
      <w:tr>
        <w:trPr>
          <w:trHeight w:val="614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осимертиниб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палбоциклиб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0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рибоциклиб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руксолитиниб*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сорафениб*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траметиниб</w:t>
            </w:r>
          </w:p>
        </w:tc>
        <w:tc>
          <w:tcPr>
            <w:tcW w:w="3408" w:type="dxa"/>
          </w:tcPr>
          <w:p>
            <w:pPr>
              <w:pStyle w:val="TableParagraph"/>
              <w:spacing w:line="237" w:lineRule="auto" w:before="27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церитиниб</w:t>
            </w:r>
          </w:p>
        </w:tc>
        <w:tc>
          <w:tcPr>
            <w:tcW w:w="3408" w:type="dxa"/>
          </w:tcPr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4" w:hRule="atLeast"/>
        </w:trPr>
        <w:tc>
          <w:tcPr>
            <w:tcW w:w="85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2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эрлотиниб*</w:t>
            </w:r>
          </w:p>
        </w:tc>
        <w:tc>
          <w:tcPr>
            <w:tcW w:w="3408" w:type="dxa"/>
          </w:tcPr>
          <w:p>
            <w:pPr>
              <w:pStyle w:val="TableParagraph"/>
              <w:spacing w:line="242" w:lineRule="auto"/>
              <w:ind w:left="1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49" w:hRule="atLeast"/>
        </w:trPr>
        <w:tc>
          <w:tcPr>
            <w:tcW w:w="8935" w:type="dxa"/>
            <w:gridSpan w:val="4"/>
          </w:tcPr>
          <w:p>
            <w:pPr>
              <w:pStyle w:val="TableParagraph"/>
              <w:spacing w:line="237" w:lineRule="auto" w:before="27"/>
              <w:ind w:left="50" w:right="761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13" w:hRule="atLeast"/>
        </w:trPr>
        <w:tc>
          <w:tcPr>
            <w:tcW w:w="855" w:type="dxa"/>
          </w:tcPr>
          <w:p>
            <w:pPr>
              <w:pStyle w:val="TableParagraph"/>
              <w:spacing w:before="164"/>
              <w:ind w:lef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L01XX</w:t>
            </w:r>
          </w:p>
        </w:tc>
        <w:tc>
          <w:tcPr>
            <w:tcW w:w="2923" w:type="dxa"/>
          </w:tcPr>
          <w:p>
            <w:pPr>
              <w:pStyle w:val="TableParagraph"/>
              <w:spacing w:line="274" w:lineRule="exact" w:before="146"/>
              <w:ind w:left="45" w:right="38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противоопухолевые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749" w:type="dxa"/>
          </w:tcPr>
          <w:p>
            <w:pPr>
              <w:pStyle w:val="TableParagraph"/>
              <w:spacing w:before="164"/>
              <w:ind w:left="41"/>
              <w:rPr>
                <w:sz w:val="24"/>
              </w:rPr>
            </w:pPr>
            <w:r>
              <w:rPr>
                <w:spacing w:val="-2"/>
                <w:sz w:val="24"/>
              </w:rPr>
              <w:t>аспарагиназа*</w:t>
            </w:r>
          </w:p>
        </w:tc>
        <w:tc>
          <w:tcPr>
            <w:tcW w:w="3408" w:type="dxa"/>
          </w:tcPr>
          <w:p>
            <w:pPr>
              <w:pStyle w:val="TableParagraph"/>
              <w:spacing w:line="274" w:lineRule="exact" w:before="146"/>
              <w:ind w:left="14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внутривенного и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2816"/>
        <w:gridCol w:w="1947"/>
        <w:gridCol w:w="3771"/>
      </w:tblGrid>
      <w:tr>
        <w:trPr>
          <w:trHeight w:val="300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spacing w:line="266" w:lineRule="exact" w:before="0"/>
              <w:ind w:left="55"/>
              <w:rPr>
                <w:sz w:val="24"/>
              </w:rPr>
            </w:pPr>
            <w:r>
              <w:rPr>
                <w:sz w:val="24"/>
              </w:rPr>
              <w:t>внутримышечного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афлиберцепт*</w:t>
            </w:r>
          </w:p>
        </w:tc>
        <w:tc>
          <w:tcPr>
            <w:tcW w:w="3771" w:type="dxa"/>
          </w:tcPr>
          <w:p>
            <w:pPr>
              <w:pStyle w:val="TableParagraph"/>
              <w:spacing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</w:t>
            </w:r>
          </w:p>
        </w:tc>
      </w:tr>
      <w:tr>
        <w:trPr>
          <w:trHeight w:val="609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spacing w:line="237" w:lineRule="auto" w:before="27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гидроксикарба- </w:t>
            </w:r>
            <w:r>
              <w:rPr>
                <w:spacing w:val="-4"/>
                <w:sz w:val="24"/>
              </w:rPr>
              <w:t>мид*</w:t>
            </w:r>
          </w:p>
        </w:tc>
        <w:tc>
          <w:tcPr>
            <w:tcW w:w="3771" w:type="dxa"/>
          </w:tcPr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третиноин*</w:t>
            </w:r>
          </w:p>
        </w:tc>
        <w:tc>
          <w:tcPr>
            <w:tcW w:w="3771" w:type="dxa"/>
          </w:tcPr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751" w:hRule="atLeast"/>
        </w:trPr>
        <w:tc>
          <w:tcPr>
            <w:tcW w:w="9384" w:type="dxa"/>
            <w:gridSpan w:val="4"/>
          </w:tcPr>
          <w:p>
            <w:pPr>
              <w:pStyle w:val="TableParagraph"/>
              <w:spacing w:line="242" w:lineRule="auto"/>
              <w:ind w:left="50" w:right="1212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50" w:type="dxa"/>
          </w:tcPr>
          <w:p>
            <w:pPr>
              <w:pStyle w:val="TableParagraph"/>
              <w:spacing w:before="161"/>
              <w:ind w:left="4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L02</w:t>
            </w:r>
          </w:p>
        </w:tc>
        <w:tc>
          <w:tcPr>
            <w:tcW w:w="2816" w:type="dxa"/>
          </w:tcPr>
          <w:p>
            <w:pPr>
              <w:pStyle w:val="TableParagraph"/>
              <w:spacing w:before="161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противоопухолевые</w:t>
            </w:r>
          </w:p>
          <w:p>
            <w:pPr>
              <w:pStyle w:val="TableParagraph"/>
              <w:spacing w:before="3"/>
              <w:ind w:left="50"/>
              <w:rPr>
                <w:sz w:val="24"/>
              </w:rPr>
            </w:pPr>
            <w:r>
              <w:rPr>
                <w:sz w:val="24"/>
              </w:rPr>
              <w:t>гормональные</w:t>
            </w:r>
            <w:r>
              <w:rPr>
                <w:spacing w:val="-2"/>
                <w:sz w:val="24"/>
              </w:rPr>
              <w:t> препараты</w:t>
            </w:r>
          </w:p>
        </w:tc>
        <w:tc>
          <w:tcPr>
            <w:tcW w:w="19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50" w:type="dxa"/>
          </w:tcPr>
          <w:p>
            <w:pPr>
              <w:pStyle w:val="TableParagraph"/>
              <w:ind w:left="4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L02A</w:t>
            </w:r>
          </w:p>
        </w:tc>
        <w:tc>
          <w:tcPr>
            <w:tcW w:w="2816" w:type="dxa"/>
          </w:tcPr>
          <w:p>
            <w:pPr>
              <w:pStyle w:val="TableParagraph"/>
              <w:spacing w:line="237" w:lineRule="auto" w:before="27"/>
              <w:ind w:left="50"/>
              <w:rPr>
                <w:sz w:val="24"/>
              </w:rPr>
            </w:pPr>
            <w:r>
              <w:rPr>
                <w:sz w:val="24"/>
              </w:rPr>
              <w:t>гормоны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родственные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9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50" w:type="dxa"/>
          </w:tcPr>
          <w:p>
            <w:pPr>
              <w:pStyle w:val="TableParagraph"/>
              <w:ind w:left="42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L02AB</w:t>
            </w:r>
          </w:p>
        </w:tc>
        <w:tc>
          <w:tcPr>
            <w:tcW w:w="2816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гестагены</w:t>
            </w:r>
          </w:p>
        </w:tc>
        <w:tc>
          <w:tcPr>
            <w:tcW w:w="1947" w:type="dxa"/>
          </w:tcPr>
          <w:p>
            <w:pPr>
              <w:pStyle w:val="TableParagraph"/>
              <w:spacing w:line="242" w:lineRule="auto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медроксипрогес- терон</w:t>
            </w:r>
          </w:p>
        </w:tc>
        <w:tc>
          <w:tcPr>
            <w:tcW w:w="3771" w:type="dxa"/>
          </w:tcPr>
          <w:p>
            <w:pPr>
              <w:pStyle w:val="TableParagraph"/>
              <w:spacing w:line="242" w:lineRule="auto"/>
              <w:ind w:left="55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line="271" w:lineRule="exact" w:before="0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166" w:hRule="atLeast"/>
        </w:trPr>
        <w:tc>
          <w:tcPr>
            <w:tcW w:w="850" w:type="dxa"/>
          </w:tcPr>
          <w:p>
            <w:pPr>
              <w:pStyle w:val="TableParagraph"/>
              <w:ind w:left="42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L02AE</w:t>
            </w:r>
          </w:p>
        </w:tc>
        <w:tc>
          <w:tcPr>
            <w:tcW w:w="2816" w:type="dxa"/>
          </w:tcPr>
          <w:p>
            <w:pPr>
              <w:pStyle w:val="TableParagraph"/>
              <w:spacing w:line="242" w:lineRule="auto"/>
              <w:ind w:left="50" w:right="387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гонадотропин- рилизинг гормона</w:t>
            </w: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бусерелин*</w:t>
            </w:r>
          </w:p>
        </w:tc>
        <w:tc>
          <w:tcPr>
            <w:tcW w:w="3771" w:type="dxa"/>
          </w:tcPr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лиофилизат для приготовления суспензии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введения пролонгированного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>
        <w:trPr>
          <w:trHeight w:val="888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гозерелин*</w:t>
            </w:r>
          </w:p>
        </w:tc>
        <w:tc>
          <w:tcPr>
            <w:tcW w:w="3771" w:type="dxa"/>
          </w:tcPr>
          <w:p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имплантат;</w:t>
            </w:r>
          </w:p>
          <w:p>
            <w:pPr>
              <w:pStyle w:val="TableParagraph"/>
              <w:spacing w:line="242" w:lineRule="auto" w:before="0"/>
              <w:ind w:left="55"/>
              <w:rPr>
                <w:sz w:val="24"/>
              </w:rPr>
            </w:pPr>
            <w:r>
              <w:rPr>
                <w:sz w:val="24"/>
              </w:rPr>
              <w:t>капсула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введения пролонгированного действия</w:t>
            </w:r>
          </w:p>
        </w:tc>
      </w:tr>
      <w:tr>
        <w:trPr>
          <w:trHeight w:val="3096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лейпрорелин*</w:t>
            </w:r>
          </w:p>
        </w:tc>
        <w:tc>
          <w:tcPr>
            <w:tcW w:w="3771" w:type="dxa"/>
          </w:tcPr>
          <w:p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before="0"/>
              <w:ind w:left="55" w:right="36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введения; лиофилизат для приготовления суспензии для внутримышечного и подкожного введения пролонгированного действия; лиофилизат для приготовления суспензии для внутримышечного и подкожного введения с </w:t>
            </w:r>
            <w:r>
              <w:rPr>
                <w:spacing w:val="-2"/>
                <w:sz w:val="24"/>
              </w:rPr>
              <w:t>пролонгированным высвобождением</w:t>
            </w:r>
          </w:p>
        </w:tc>
      </w:tr>
      <w:tr>
        <w:trPr>
          <w:trHeight w:val="2818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трипторелин*</w:t>
            </w:r>
          </w:p>
        </w:tc>
        <w:tc>
          <w:tcPr>
            <w:tcW w:w="3771" w:type="dxa"/>
          </w:tcPr>
          <w:p>
            <w:pPr>
              <w:pStyle w:val="TableParagraph"/>
              <w:spacing w:line="275" w:lineRule="exact"/>
              <w:ind w:left="55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before="0"/>
              <w:ind w:left="55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введения; лиофилизат для приготовления суспензии для внутримышечного введения 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1"/>
              <w:ind w:left="55"/>
              <w:rPr>
                <w:sz w:val="24"/>
              </w:rPr>
            </w:pPr>
            <w:r>
              <w:rPr>
                <w:sz w:val="24"/>
              </w:rPr>
              <w:t>лиофилизат для приготовления суспензии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введения с пролонгированным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</w:tc>
      </w:tr>
      <w:tr>
        <w:trPr>
          <w:trHeight w:val="1405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9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71" w:type="dxa"/>
          </w:tcPr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лиофилизат для приготовления суспензии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внутримышечного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 подкожного введения пролонгированного действия;</w:t>
            </w:r>
          </w:p>
          <w:p>
            <w:pPr>
              <w:pStyle w:val="TableParagraph"/>
              <w:spacing w:line="256" w:lineRule="exact" w:before="0"/>
              <w:ind w:left="5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2791"/>
        <w:gridCol w:w="1879"/>
        <w:gridCol w:w="3795"/>
      </w:tblGrid>
      <w:tr>
        <w:trPr>
          <w:trHeight w:val="716" w:hRule="atLeast"/>
        </w:trPr>
        <w:tc>
          <w:tcPr>
            <w:tcW w:w="9317" w:type="dxa"/>
            <w:gridSpan w:val="4"/>
          </w:tcPr>
          <w:p>
            <w:pPr>
              <w:pStyle w:val="TableParagraph"/>
              <w:spacing w:line="242" w:lineRule="auto" w:before="0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52" w:type="dxa"/>
          </w:tcPr>
          <w:p>
            <w:pPr>
              <w:pStyle w:val="TableParagraph"/>
              <w:spacing w:before="161"/>
              <w:ind w:left="40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L02B</w:t>
            </w:r>
          </w:p>
        </w:tc>
        <w:tc>
          <w:tcPr>
            <w:tcW w:w="2791" w:type="dxa"/>
          </w:tcPr>
          <w:p>
            <w:pPr>
              <w:pStyle w:val="TableParagraph"/>
              <w:spacing w:line="242" w:lineRule="auto" w:before="161"/>
              <w:ind w:left="48" w:right="174"/>
              <w:rPr>
                <w:sz w:val="24"/>
              </w:rPr>
            </w:pPr>
            <w:r>
              <w:rPr>
                <w:sz w:val="24"/>
              </w:rPr>
              <w:t>антагонисты гормонов и родственные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соединения</w:t>
            </w:r>
          </w:p>
        </w:tc>
        <w:tc>
          <w:tcPr>
            <w:tcW w:w="187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52" w:type="dxa"/>
          </w:tcPr>
          <w:p>
            <w:pPr>
              <w:pStyle w:val="TableParagraph"/>
              <w:ind w:left="4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L02BA</w:t>
            </w:r>
          </w:p>
        </w:tc>
        <w:tc>
          <w:tcPr>
            <w:tcW w:w="2791" w:type="dxa"/>
          </w:tcPr>
          <w:p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антиэстрогены</w:t>
            </w:r>
          </w:p>
        </w:tc>
        <w:tc>
          <w:tcPr>
            <w:tcW w:w="1879" w:type="dxa"/>
          </w:tcPr>
          <w:p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тамоксифен</w:t>
            </w:r>
          </w:p>
        </w:tc>
        <w:tc>
          <w:tcPr>
            <w:tcW w:w="3795" w:type="dxa"/>
          </w:tcPr>
          <w:p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1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фулвестрант*</w:t>
            </w:r>
          </w:p>
        </w:tc>
        <w:tc>
          <w:tcPr>
            <w:tcW w:w="3795" w:type="dxa"/>
          </w:tcPr>
          <w:p>
            <w:pPr>
              <w:pStyle w:val="TableParagraph"/>
              <w:spacing w:line="237" w:lineRule="auto" w:before="27"/>
              <w:ind w:left="14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52" w:type="dxa"/>
          </w:tcPr>
          <w:p>
            <w:pPr>
              <w:pStyle w:val="TableParagraph"/>
              <w:ind w:left="4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L02BB</w:t>
            </w:r>
          </w:p>
        </w:tc>
        <w:tc>
          <w:tcPr>
            <w:tcW w:w="2791" w:type="dxa"/>
          </w:tcPr>
          <w:p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антиандрогены</w:t>
            </w:r>
          </w:p>
        </w:tc>
        <w:tc>
          <w:tcPr>
            <w:tcW w:w="1879" w:type="dxa"/>
          </w:tcPr>
          <w:p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бикалутамид*</w:t>
            </w:r>
          </w:p>
        </w:tc>
        <w:tc>
          <w:tcPr>
            <w:tcW w:w="3795" w:type="dxa"/>
          </w:tcPr>
          <w:p>
            <w:pPr>
              <w:pStyle w:val="TableParagraph"/>
              <w:spacing w:line="242" w:lineRule="auto"/>
              <w:ind w:left="1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7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флутамид</w:t>
            </w:r>
          </w:p>
        </w:tc>
        <w:tc>
          <w:tcPr>
            <w:tcW w:w="3795" w:type="dxa"/>
          </w:tcPr>
          <w:p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1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энзалутамид*</w:t>
            </w:r>
          </w:p>
        </w:tc>
        <w:tc>
          <w:tcPr>
            <w:tcW w:w="3795" w:type="dxa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749" w:hRule="atLeast"/>
        </w:trPr>
        <w:tc>
          <w:tcPr>
            <w:tcW w:w="9317" w:type="dxa"/>
            <w:gridSpan w:val="4"/>
          </w:tcPr>
          <w:p>
            <w:pPr>
              <w:pStyle w:val="TableParagraph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48" w:hRule="atLeast"/>
        </w:trPr>
        <w:tc>
          <w:tcPr>
            <w:tcW w:w="852" w:type="dxa"/>
          </w:tcPr>
          <w:p>
            <w:pPr>
              <w:pStyle w:val="TableParagraph"/>
              <w:spacing w:before="164"/>
              <w:ind w:left="40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L02BG</w:t>
            </w:r>
          </w:p>
        </w:tc>
        <w:tc>
          <w:tcPr>
            <w:tcW w:w="2791" w:type="dxa"/>
          </w:tcPr>
          <w:p>
            <w:pPr>
              <w:pStyle w:val="TableParagraph"/>
              <w:spacing w:before="164"/>
              <w:ind w:left="48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ароматазы</w:t>
            </w:r>
          </w:p>
        </w:tc>
        <w:tc>
          <w:tcPr>
            <w:tcW w:w="1879" w:type="dxa"/>
          </w:tcPr>
          <w:p>
            <w:pPr>
              <w:pStyle w:val="TableParagraph"/>
              <w:spacing w:before="164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анастрозол</w:t>
            </w:r>
          </w:p>
        </w:tc>
        <w:tc>
          <w:tcPr>
            <w:tcW w:w="3795" w:type="dxa"/>
          </w:tcPr>
          <w:p>
            <w:pPr>
              <w:pStyle w:val="TableParagraph"/>
              <w:spacing w:line="237" w:lineRule="auto" w:before="166"/>
              <w:ind w:left="1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52" w:type="dxa"/>
          </w:tcPr>
          <w:p>
            <w:pPr>
              <w:pStyle w:val="TableParagraph"/>
              <w:ind w:left="40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L03</w:t>
            </w:r>
          </w:p>
        </w:tc>
        <w:tc>
          <w:tcPr>
            <w:tcW w:w="2791" w:type="dxa"/>
          </w:tcPr>
          <w:p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иммуностимуляторы</w:t>
            </w:r>
          </w:p>
        </w:tc>
        <w:tc>
          <w:tcPr>
            <w:tcW w:w="187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52" w:type="dxa"/>
          </w:tcPr>
          <w:p>
            <w:pPr>
              <w:pStyle w:val="TableParagraph"/>
              <w:ind w:left="4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L03A</w:t>
            </w:r>
          </w:p>
        </w:tc>
        <w:tc>
          <w:tcPr>
            <w:tcW w:w="2791" w:type="dxa"/>
          </w:tcPr>
          <w:p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иммуностимуляторы</w:t>
            </w:r>
          </w:p>
        </w:tc>
        <w:tc>
          <w:tcPr>
            <w:tcW w:w="187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305" w:hRule="atLeast"/>
        </w:trPr>
        <w:tc>
          <w:tcPr>
            <w:tcW w:w="852" w:type="dxa"/>
          </w:tcPr>
          <w:p>
            <w:pPr>
              <w:pStyle w:val="TableParagraph"/>
              <w:ind w:left="40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L03AB</w:t>
            </w:r>
          </w:p>
        </w:tc>
        <w:tc>
          <w:tcPr>
            <w:tcW w:w="2791" w:type="dxa"/>
          </w:tcPr>
          <w:p>
            <w:pPr>
              <w:pStyle w:val="TableParagraph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интерфероны</w:t>
            </w:r>
          </w:p>
        </w:tc>
        <w:tc>
          <w:tcPr>
            <w:tcW w:w="1879" w:type="dxa"/>
          </w:tcPr>
          <w:p>
            <w:pPr>
              <w:pStyle w:val="TableParagraph"/>
              <w:spacing w:line="242" w:lineRule="auto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интерферон альфа*</w:t>
            </w:r>
          </w:p>
        </w:tc>
        <w:tc>
          <w:tcPr>
            <w:tcW w:w="3795" w:type="dxa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before="2"/>
              <w:ind w:left="146"/>
              <w:rPr>
                <w:sz w:val="24"/>
              </w:rPr>
            </w:pPr>
            <w:r>
              <w:rPr>
                <w:sz w:val="24"/>
              </w:rPr>
              <w:t>раствора для внутримышечного и подкожного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введения;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лиофилизат для приготовления раствора для </w:t>
            </w:r>
            <w:r>
              <w:rPr>
                <w:spacing w:val="-2"/>
                <w:sz w:val="24"/>
              </w:rPr>
              <w:t>внутримышечного, </w:t>
            </w:r>
            <w:r>
              <w:rPr>
                <w:sz w:val="24"/>
              </w:rPr>
              <w:t>субконъюнктивального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закапывания в глаз;</w:t>
            </w:r>
          </w:p>
          <w:p>
            <w:pPr>
              <w:pStyle w:val="TableParagraph"/>
              <w:spacing w:before="1"/>
              <w:ind w:left="146" w:right="3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инъекций; 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</w:t>
            </w:r>
          </w:p>
          <w:p>
            <w:pPr>
              <w:pStyle w:val="TableParagraph"/>
              <w:spacing w:line="242" w:lineRule="auto" w:before="0"/>
              <w:ind w:left="146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инъекций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местного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before="0"/>
              <w:ind w:left="146"/>
              <w:rPr>
                <w:sz w:val="24"/>
              </w:rPr>
            </w:pPr>
            <w:r>
              <w:rPr>
                <w:sz w:val="24"/>
              </w:rPr>
              <w:t>раствор для внутримышечного, субконъюнктивального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закапывания в глаз;</w:t>
            </w:r>
          </w:p>
          <w:p>
            <w:pPr>
              <w:pStyle w:val="TableParagraph"/>
              <w:spacing w:before="0"/>
              <w:ind w:left="14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инъекций;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раствор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для внутривенного и подкожного введения;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242" w:lineRule="auto"/>
              <w:ind w:left="176" w:right="146"/>
              <w:rPr>
                <w:sz w:val="24"/>
              </w:rPr>
            </w:pPr>
            <w:r>
              <w:rPr>
                <w:spacing w:val="-2"/>
                <w:sz w:val="24"/>
              </w:rPr>
              <w:t>пэгинтерферон альфа-2а</w:t>
            </w:r>
          </w:p>
        </w:tc>
        <w:tc>
          <w:tcPr>
            <w:tcW w:w="3795" w:type="dxa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09" w:hRule="atLeast"/>
        </w:trPr>
        <w:tc>
          <w:tcPr>
            <w:tcW w:w="8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9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79" w:type="dxa"/>
          </w:tcPr>
          <w:p>
            <w:pPr>
              <w:pStyle w:val="TableParagraph"/>
              <w:spacing w:line="237" w:lineRule="auto" w:before="27"/>
              <w:ind w:left="176" w:right="147"/>
              <w:rPr>
                <w:sz w:val="24"/>
              </w:rPr>
            </w:pPr>
            <w:r>
              <w:rPr>
                <w:spacing w:val="-2"/>
                <w:sz w:val="24"/>
              </w:rPr>
              <w:t>пэгинтерферон альфа-2b</w:t>
            </w:r>
          </w:p>
        </w:tc>
        <w:tc>
          <w:tcPr>
            <w:tcW w:w="3795" w:type="dxa"/>
          </w:tcPr>
          <w:p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75" w:lineRule="exact" w:before="0"/>
              <w:ind w:left="146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579" w:hRule="atLeast"/>
        </w:trPr>
        <w:tc>
          <w:tcPr>
            <w:tcW w:w="9317" w:type="dxa"/>
            <w:gridSpan w:val="4"/>
          </w:tcPr>
          <w:p>
            <w:pPr>
              <w:pStyle w:val="TableParagraph"/>
              <w:spacing w:line="280" w:lineRule="atLeast" w:before="0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</w:tbl>
    <w:p>
      <w:pPr>
        <w:pStyle w:val="TableParagraph"/>
        <w:spacing w:after="0" w:line="280" w:lineRule="atLeas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7"/>
        <w:gridCol w:w="2865"/>
        <w:gridCol w:w="1785"/>
        <w:gridCol w:w="3876"/>
      </w:tblGrid>
      <w:tr>
        <w:trPr>
          <w:trHeight w:val="300" w:hRule="atLeast"/>
        </w:trPr>
        <w:tc>
          <w:tcPr>
            <w:tcW w:w="857" w:type="dxa"/>
          </w:tcPr>
          <w:p>
            <w:pPr>
              <w:pStyle w:val="TableParagraph"/>
              <w:spacing w:line="266" w:lineRule="exact" w:before="0"/>
              <w:ind w:left="3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L04</w:t>
            </w:r>
          </w:p>
        </w:tc>
        <w:tc>
          <w:tcPr>
            <w:tcW w:w="2865" w:type="dxa"/>
          </w:tcPr>
          <w:p>
            <w:pPr>
              <w:pStyle w:val="TableParagraph"/>
              <w:spacing w:line="266" w:lineRule="exact" w:before="0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иммунодепрессанты</w:t>
            </w:r>
          </w:p>
        </w:tc>
        <w:tc>
          <w:tcPr>
            <w:tcW w:w="178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87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857" w:type="dxa"/>
          </w:tcPr>
          <w:p>
            <w:pPr>
              <w:pStyle w:val="TableParagraph"/>
              <w:ind w:left="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L04A</w:t>
            </w:r>
          </w:p>
        </w:tc>
        <w:tc>
          <w:tcPr>
            <w:tcW w:w="2865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иммунодепрессанты</w:t>
            </w:r>
          </w:p>
        </w:tc>
        <w:tc>
          <w:tcPr>
            <w:tcW w:w="178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87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857" w:type="dxa"/>
          </w:tcPr>
          <w:p>
            <w:pPr>
              <w:pStyle w:val="TableParagraph"/>
              <w:ind w:left="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L04AA</w:t>
            </w:r>
          </w:p>
        </w:tc>
        <w:tc>
          <w:tcPr>
            <w:tcW w:w="2865" w:type="dxa"/>
          </w:tcPr>
          <w:p>
            <w:pPr>
              <w:pStyle w:val="TableParagraph"/>
              <w:spacing w:line="242" w:lineRule="auto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селективные иммунодепрессанты</w:t>
            </w: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абатацепт*</w:t>
            </w:r>
          </w:p>
        </w:tc>
        <w:tc>
          <w:tcPr>
            <w:tcW w:w="3876" w:type="dxa"/>
          </w:tcPr>
          <w:p>
            <w:pPr>
              <w:pStyle w:val="TableParagraph"/>
              <w:ind w:left="161" w:right="207"/>
              <w:rPr>
                <w:sz w:val="24"/>
              </w:rPr>
            </w:pPr>
            <w:r>
              <w:rPr>
                <w:sz w:val="24"/>
              </w:rPr>
              <w:t>лиофилизат для приготовления раствора для инфузий; лиофилизат для приготовления концентрата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инфузий;</w:t>
            </w:r>
          </w:p>
          <w:p>
            <w:pPr>
              <w:pStyle w:val="TableParagraph"/>
              <w:spacing w:before="3"/>
              <w:ind w:left="16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09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апремиласт*</w:t>
            </w:r>
          </w:p>
        </w:tc>
        <w:tc>
          <w:tcPr>
            <w:tcW w:w="3876" w:type="dxa"/>
          </w:tcPr>
          <w:p>
            <w:pPr>
              <w:pStyle w:val="TableParagraph"/>
              <w:spacing w:line="237" w:lineRule="auto" w:before="27"/>
              <w:ind w:left="161" w:right="20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барицитиниб</w:t>
            </w:r>
          </w:p>
        </w:tc>
        <w:tc>
          <w:tcPr>
            <w:tcW w:w="3876" w:type="dxa"/>
          </w:tcPr>
          <w:p>
            <w:pPr>
              <w:pStyle w:val="TableParagraph"/>
              <w:spacing w:line="242" w:lineRule="auto"/>
              <w:ind w:left="161" w:right="20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7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ведолизумаб*</w:t>
            </w:r>
          </w:p>
        </w:tc>
        <w:tc>
          <w:tcPr>
            <w:tcW w:w="3876" w:type="dxa"/>
          </w:tcPr>
          <w:p>
            <w:pPr>
              <w:pStyle w:val="TableParagraph"/>
              <w:ind w:left="161" w:right="442"/>
              <w:jc w:val="both"/>
              <w:rPr>
                <w:sz w:val="24"/>
              </w:rPr>
            </w:pPr>
            <w:r>
              <w:rPr>
                <w:sz w:val="24"/>
              </w:rPr>
              <w:t>лиофилизат для приготовления концентрата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</w:t>
            </w:r>
          </w:p>
        </w:tc>
      </w:tr>
      <w:tr>
        <w:trPr>
          <w:trHeight w:val="609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тофацитиниб*</w:t>
            </w:r>
          </w:p>
        </w:tc>
        <w:tc>
          <w:tcPr>
            <w:tcW w:w="3876" w:type="dxa"/>
          </w:tcPr>
          <w:p>
            <w:pPr>
              <w:pStyle w:val="TableParagraph"/>
              <w:spacing w:line="237" w:lineRule="auto" w:before="27"/>
              <w:ind w:left="161" w:right="20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финголимод*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614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эверолимус*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161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диспергируемые</w:t>
            </w:r>
          </w:p>
        </w:tc>
      </w:tr>
      <w:tr>
        <w:trPr>
          <w:trHeight w:val="749" w:hRule="atLeast"/>
        </w:trPr>
        <w:tc>
          <w:tcPr>
            <w:tcW w:w="9383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7" w:hRule="atLeast"/>
        </w:trPr>
        <w:tc>
          <w:tcPr>
            <w:tcW w:w="857" w:type="dxa"/>
          </w:tcPr>
          <w:p>
            <w:pPr>
              <w:pStyle w:val="TableParagraph"/>
              <w:spacing w:before="164"/>
              <w:ind w:left="3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L04AB</w:t>
            </w:r>
          </w:p>
        </w:tc>
        <w:tc>
          <w:tcPr>
            <w:tcW w:w="2865" w:type="dxa"/>
          </w:tcPr>
          <w:p>
            <w:pPr>
              <w:pStyle w:val="TableParagraph"/>
              <w:spacing w:before="164"/>
              <w:ind w:left="43" w:right="454"/>
              <w:rPr>
                <w:sz w:val="24"/>
              </w:rPr>
            </w:pPr>
            <w:r>
              <w:rPr>
                <w:sz w:val="24"/>
              </w:rPr>
              <w:t>ингибиторы фактора некроза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опухоли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альфа </w:t>
            </w:r>
            <w:r>
              <w:rPr>
                <w:spacing w:val="-2"/>
                <w:sz w:val="24"/>
              </w:rPr>
              <w:t>(ФНО-альфа)</w:t>
            </w:r>
          </w:p>
        </w:tc>
        <w:tc>
          <w:tcPr>
            <w:tcW w:w="1785" w:type="dxa"/>
          </w:tcPr>
          <w:p>
            <w:pPr>
              <w:pStyle w:val="TableParagraph"/>
              <w:spacing w:before="164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адалимумаб*</w:t>
            </w:r>
          </w:p>
        </w:tc>
        <w:tc>
          <w:tcPr>
            <w:tcW w:w="3876" w:type="dxa"/>
          </w:tcPr>
          <w:p>
            <w:pPr>
              <w:pStyle w:val="TableParagraph"/>
              <w:spacing w:before="164"/>
              <w:ind w:left="16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35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голимумаб*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1440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инфликсимаб*</w:t>
            </w:r>
          </w:p>
        </w:tc>
        <w:tc>
          <w:tcPr>
            <w:tcW w:w="3876" w:type="dxa"/>
          </w:tcPr>
          <w:p>
            <w:pPr>
              <w:pStyle w:val="TableParagraph"/>
              <w:ind w:left="161" w:right="207"/>
              <w:rPr>
                <w:sz w:val="24"/>
              </w:rPr>
            </w:pPr>
            <w:r>
              <w:rPr>
                <w:sz w:val="24"/>
              </w:rPr>
              <w:t>лиофилизат для приготовления раствора для инфузий; лиофилизат для приготовления концентрата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</w:t>
            </w:r>
          </w:p>
        </w:tc>
      </w:tr>
      <w:tr>
        <w:trPr>
          <w:trHeight w:val="609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spacing w:line="237" w:lineRule="auto" w:before="27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цертолизумаба пэгол*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888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этанерцепт*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37" w:lineRule="auto" w:before="5"/>
              <w:ind w:left="161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введения; раствор для подкожного введения</w:t>
            </w:r>
          </w:p>
        </w:tc>
      </w:tr>
      <w:tr>
        <w:trPr>
          <w:trHeight w:val="751" w:hRule="atLeast"/>
        </w:trPr>
        <w:tc>
          <w:tcPr>
            <w:tcW w:w="9383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51" w:hRule="atLeast"/>
        </w:trPr>
        <w:tc>
          <w:tcPr>
            <w:tcW w:w="857" w:type="dxa"/>
          </w:tcPr>
          <w:p>
            <w:pPr>
              <w:pStyle w:val="TableParagraph"/>
              <w:spacing w:before="162"/>
              <w:ind w:left="3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L04AC</w:t>
            </w:r>
          </w:p>
        </w:tc>
        <w:tc>
          <w:tcPr>
            <w:tcW w:w="2865" w:type="dxa"/>
          </w:tcPr>
          <w:p>
            <w:pPr>
              <w:pStyle w:val="TableParagraph"/>
              <w:spacing w:before="162"/>
              <w:ind w:left="4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интерлейкина</w:t>
            </w:r>
          </w:p>
        </w:tc>
        <w:tc>
          <w:tcPr>
            <w:tcW w:w="1785" w:type="dxa"/>
          </w:tcPr>
          <w:p>
            <w:pPr>
              <w:pStyle w:val="TableParagraph"/>
              <w:spacing w:before="162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канакинумаб*</w:t>
            </w:r>
          </w:p>
        </w:tc>
        <w:tc>
          <w:tcPr>
            <w:tcW w:w="3876" w:type="dxa"/>
          </w:tcPr>
          <w:p>
            <w:pPr>
              <w:pStyle w:val="TableParagraph"/>
              <w:spacing w:before="162"/>
              <w:ind w:left="16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before="2"/>
              <w:ind w:left="161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36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нетакимаб</w:t>
            </w:r>
          </w:p>
        </w:tc>
        <w:tc>
          <w:tcPr>
            <w:tcW w:w="3876" w:type="dxa"/>
          </w:tcPr>
          <w:p>
            <w:pPr>
              <w:pStyle w:val="TableParagraph"/>
              <w:ind w:left="16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888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секукинумаб*</w:t>
            </w:r>
          </w:p>
        </w:tc>
        <w:tc>
          <w:tcPr>
            <w:tcW w:w="3876" w:type="dxa"/>
          </w:tcPr>
          <w:p>
            <w:pPr>
              <w:pStyle w:val="TableParagraph"/>
              <w:spacing w:line="275" w:lineRule="exact"/>
              <w:ind w:left="161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  <w:p>
            <w:pPr>
              <w:pStyle w:val="TableParagraph"/>
              <w:spacing w:line="242" w:lineRule="auto" w:before="0"/>
              <w:ind w:left="161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введения; раствор для подкожного введения</w:t>
            </w:r>
          </w:p>
        </w:tc>
      </w:tr>
      <w:tr>
        <w:trPr>
          <w:trHeight w:val="574" w:hRule="atLeast"/>
        </w:trPr>
        <w:tc>
          <w:tcPr>
            <w:tcW w:w="85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6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78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тоцилизумаб*</w:t>
            </w:r>
          </w:p>
        </w:tc>
        <w:tc>
          <w:tcPr>
            <w:tcW w:w="3876" w:type="dxa"/>
          </w:tcPr>
          <w:p>
            <w:pPr>
              <w:pStyle w:val="TableParagraph"/>
              <w:spacing w:line="274" w:lineRule="exact" w:before="6"/>
              <w:ind w:left="161" w:right="207"/>
              <w:rPr>
                <w:sz w:val="24"/>
              </w:rPr>
            </w:pPr>
            <w:r>
              <w:rPr>
                <w:sz w:val="24"/>
              </w:rPr>
              <w:t>концентрат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инфузий;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7"/>
        <w:gridCol w:w="2916"/>
        <w:gridCol w:w="1695"/>
        <w:gridCol w:w="3733"/>
      </w:tblGrid>
      <w:tr>
        <w:trPr>
          <w:trHeight w:val="300" w:hRule="atLeast"/>
        </w:trPr>
        <w:tc>
          <w:tcPr>
            <w:tcW w:w="86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916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733" w:type="dxa"/>
          </w:tcPr>
          <w:p>
            <w:pPr>
              <w:pStyle w:val="TableParagraph"/>
              <w:spacing w:line="266" w:lineRule="exact" w:before="0"/>
              <w:ind w:left="19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36" w:hRule="atLeast"/>
        </w:trPr>
        <w:tc>
          <w:tcPr>
            <w:tcW w:w="8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устекинумаб*</w:t>
            </w:r>
          </w:p>
        </w:tc>
        <w:tc>
          <w:tcPr>
            <w:tcW w:w="3733" w:type="dxa"/>
          </w:tcPr>
          <w:p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подкожного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614" w:hRule="atLeast"/>
        </w:trPr>
        <w:tc>
          <w:tcPr>
            <w:tcW w:w="867" w:type="dxa"/>
          </w:tcPr>
          <w:p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L04AD</w:t>
            </w:r>
          </w:p>
        </w:tc>
        <w:tc>
          <w:tcPr>
            <w:tcW w:w="2916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кальциневрина</w:t>
            </w: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циклоспорин*</w:t>
            </w:r>
          </w:p>
        </w:tc>
        <w:tc>
          <w:tcPr>
            <w:tcW w:w="3733" w:type="dxa"/>
          </w:tcPr>
          <w:p>
            <w:pPr>
              <w:pStyle w:val="TableParagraph"/>
              <w:spacing w:line="242" w:lineRule="auto"/>
              <w:ind w:left="190" w:right="1906"/>
              <w:rPr>
                <w:sz w:val="24"/>
              </w:rPr>
            </w:pPr>
            <w:r>
              <w:rPr>
                <w:spacing w:val="-2"/>
                <w:sz w:val="24"/>
              </w:rPr>
              <w:t>капсулы; </w:t>
            </w: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мягкие</w:t>
            </w:r>
          </w:p>
        </w:tc>
      </w:tr>
      <w:tr>
        <w:trPr>
          <w:trHeight w:val="336" w:hRule="atLeast"/>
        </w:trPr>
        <w:tc>
          <w:tcPr>
            <w:tcW w:w="867" w:type="dxa"/>
          </w:tcPr>
          <w:p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L04AX</w:t>
            </w:r>
          </w:p>
        </w:tc>
        <w:tc>
          <w:tcPr>
            <w:tcW w:w="2916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иммунодепрессанты</w:t>
            </w: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азатиоприн</w:t>
            </w:r>
          </w:p>
        </w:tc>
        <w:tc>
          <w:tcPr>
            <w:tcW w:w="3733" w:type="dxa"/>
          </w:tcPr>
          <w:p>
            <w:pPr>
              <w:pStyle w:val="TableParagraph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пирфенидон*</w:t>
            </w:r>
          </w:p>
        </w:tc>
        <w:tc>
          <w:tcPr>
            <w:tcW w:w="3733" w:type="dxa"/>
          </w:tcPr>
          <w:p>
            <w:pPr>
              <w:pStyle w:val="TableParagraph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748" w:hRule="atLeast"/>
        </w:trPr>
        <w:tc>
          <w:tcPr>
            <w:tcW w:w="9211" w:type="dxa"/>
            <w:gridSpan w:val="4"/>
          </w:tcPr>
          <w:p>
            <w:pPr>
              <w:pStyle w:val="TableParagraph"/>
              <w:spacing w:line="237" w:lineRule="auto" w:before="27"/>
              <w:ind w:left="50" w:right="1039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5" w:hRule="atLeast"/>
        </w:trPr>
        <w:tc>
          <w:tcPr>
            <w:tcW w:w="867" w:type="dxa"/>
          </w:tcPr>
          <w:p>
            <w:pPr>
              <w:pStyle w:val="TableParagraph"/>
              <w:spacing w:before="164"/>
              <w:ind w:left="2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916" w:type="dxa"/>
          </w:tcPr>
          <w:p>
            <w:pPr>
              <w:pStyle w:val="TableParagraph"/>
              <w:spacing w:before="164"/>
              <w:ind w:left="33"/>
              <w:rPr>
                <w:sz w:val="24"/>
              </w:rPr>
            </w:pPr>
            <w:r>
              <w:rPr>
                <w:sz w:val="24"/>
              </w:rPr>
              <w:t>костно-мышечная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6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67" w:type="dxa"/>
          </w:tcPr>
          <w:p>
            <w:pPr>
              <w:pStyle w:val="TableParagraph"/>
              <w:ind w:left="2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M01</w:t>
            </w:r>
          </w:p>
        </w:tc>
        <w:tc>
          <w:tcPr>
            <w:tcW w:w="2916" w:type="dxa"/>
          </w:tcPr>
          <w:p>
            <w:pPr>
              <w:pStyle w:val="TableParagraph"/>
              <w:spacing w:line="237" w:lineRule="auto" w:before="27"/>
              <w:ind w:left="33" w:right="194"/>
              <w:rPr>
                <w:sz w:val="24"/>
              </w:rPr>
            </w:pPr>
            <w:r>
              <w:rPr>
                <w:sz w:val="24"/>
              </w:rPr>
              <w:t>противовоспалительные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противоревматические</w:t>
            </w:r>
          </w:p>
          <w:p>
            <w:pPr>
              <w:pStyle w:val="TableParagraph"/>
              <w:spacing w:before="3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6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2" w:hRule="atLeast"/>
        </w:trPr>
        <w:tc>
          <w:tcPr>
            <w:tcW w:w="867" w:type="dxa"/>
          </w:tcPr>
          <w:p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M01A</w:t>
            </w:r>
          </w:p>
        </w:tc>
        <w:tc>
          <w:tcPr>
            <w:tcW w:w="2916" w:type="dxa"/>
          </w:tcPr>
          <w:p>
            <w:pPr>
              <w:pStyle w:val="TableParagraph"/>
              <w:ind w:left="33" w:right="194"/>
              <w:rPr>
                <w:sz w:val="24"/>
              </w:rPr>
            </w:pPr>
            <w:r>
              <w:rPr>
                <w:spacing w:val="-2"/>
                <w:sz w:val="24"/>
              </w:rPr>
              <w:t>нестероидные </w:t>
            </w:r>
            <w:r>
              <w:rPr>
                <w:sz w:val="24"/>
              </w:rPr>
              <w:t>противовоспалительные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противоревматические</w:t>
            </w:r>
          </w:p>
          <w:p>
            <w:pPr>
              <w:pStyle w:val="TableParagraph"/>
              <w:spacing w:line="274" w:lineRule="exact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16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7" w:hRule="atLeast"/>
        </w:trPr>
        <w:tc>
          <w:tcPr>
            <w:tcW w:w="867" w:type="dxa"/>
          </w:tcPr>
          <w:p>
            <w:pPr>
              <w:pStyle w:val="TableParagraph"/>
              <w:ind w:left="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M01AB</w:t>
            </w:r>
          </w:p>
        </w:tc>
        <w:tc>
          <w:tcPr>
            <w:tcW w:w="2916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 уксусной кислоты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родственные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диклофенак</w:t>
            </w:r>
          </w:p>
        </w:tc>
        <w:tc>
          <w:tcPr>
            <w:tcW w:w="3733" w:type="dxa"/>
          </w:tcPr>
          <w:p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глазные;</w:t>
            </w:r>
          </w:p>
          <w:p>
            <w:pPr>
              <w:pStyle w:val="TableParagraph"/>
              <w:spacing w:before="2"/>
              <w:ind w:left="190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кишечнорастворимые;</w:t>
            </w:r>
          </w:p>
        </w:tc>
      </w:tr>
      <w:tr>
        <w:trPr>
          <w:trHeight w:val="6688" w:hRule="atLeast"/>
        </w:trPr>
        <w:tc>
          <w:tcPr>
            <w:tcW w:w="8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733" w:type="dxa"/>
          </w:tcPr>
          <w:p>
            <w:pPr>
              <w:pStyle w:val="TableParagraph"/>
              <w:spacing w:line="242" w:lineRule="auto"/>
              <w:ind w:left="190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42" w:lineRule="auto" w:before="0"/>
              <w:ind w:left="19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line="271" w:lineRule="exact" w:before="0"/>
              <w:ind w:left="19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покрытые</w:t>
            </w:r>
          </w:p>
          <w:p>
            <w:pPr>
              <w:pStyle w:val="TableParagraph"/>
              <w:spacing w:line="237" w:lineRule="auto" w:before="0"/>
              <w:ind w:left="190"/>
              <w:rPr>
                <w:sz w:val="24"/>
              </w:rPr>
            </w:pPr>
            <w:r>
              <w:rPr>
                <w:sz w:val="24"/>
              </w:rPr>
              <w:t>кишечнорастворимой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</w:t>
            </w:r>
          </w:p>
          <w:p>
            <w:pPr>
              <w:pStyle w:val="TableParagraph"/>
              <w:spacing w:line="237" w:lineRule="auto" w:before="5"/>
              <w:ind w:left="190" w:right="151"/>
              <w:rPr>
                <w:sz w:val="24"/>
              </w:rPr>
            </w:pPr>
            <w:r>
              <w:rPr>
                <w:sz w:val="24"/>
              </w:rPr>
              <w:t>кишечнорастворимой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3"/>
              <w:ind w:left="190" w:right="275"/>
              <w:jc w:val="both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190" w:right="549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42" w:lineRule="auto" w:before="0"/>
              <w:ind w:left="190" w:right="549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before="0"/>
              <w:ind w:left="190"/>
              <w:rPr>
                <w:sz w:val="24"/>
              </w:rPr>
            </w:pPr>
            <w:r>
              <w:rPr>
                <w:sz w:val="24"/>
              </w:rPr>
              <w:t>кишечнорастворимой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 пролонгированного действия, покрытые оболочкой; таблетки пролонгированного действия,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19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</w:t>
            </w:r>
          </w:p>
        </w:tc>
      </w:tr>
      <w:tr>
        <w:trPr>
          <w:trHeight w:val="1126" w:hRule="atLeast"/>
        </w:trPr>
        <w:tc>
          <w:tcPr>
            <w:tcW w:w="8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pacing w:val="-2"/>
                <w:sz w:val="24"/>
              </w:rPr>
              <w:t>кеторолак</w:t>
            </w:r>
          </w:p>
        </w:tc>
        <w:tc>
          <w:tcPr>
            <w:tcW w:w="3733" w:type="dxa"/>
          </w:tcPr>
          <w:p>
            <w:pPr>
              <w:pStyle w:val="TableParagraph"/>
              <w:spacing w:line="275" w:lineRule="exact"/>
              <w:ind w:left="190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5" w:lineRule="exact" w:before="0"/>
              <w:ind w:left="190"/>
              <w:rPr>
                <w:sz w:val="24"/>
              </w:rPr>
            </w:pPr>
            <w:r>
              <w:rPr>
                <w:sz w:val="24"/>
              </w:rPr>
              <w:t>таблетки, покрытые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74" w:lineRule="exact" w:before="0"/>
              <w:ind w:left="190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3021"/>
        <w:gridCol w:w="2060"/>
        <w:gridCol w:w="3494"/>
      </w:tblGrid>
      <w:tr>
        <w:trPr>
          <w:trHeight w:val="6653" w:hRule="atLeast"/>
        </w:trPr>
        <w:tc>
          <w:tcPr>
            <w:tcW w:w="881" w:type="dxa"/>
          </w:tcPr>
          <w:p>
            <w:pPr>
              <w:pStyle w:val="TableParagraph"/>
              <w:spacing w:line="266" w:lineRule="exact" w:before="0"/>
              <w:ind w:left="2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M01AE</w:t>
            </w:r>
          </w:p>
        </w:tc>
        <w:tc>
          <w:tcPr>
            <w:tcW w:w="3021" w:type="dxa"/>
          </w:tcPr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пропионовой </w:t>
            </w:r>
            <w:r>
              <w:rPr>
                <w:spacing w:val="-2"/>
                <w:sz w:val="24"/>
              </w:rPr>
              <w:t>кислоты</w:t>
            </w:r>
          </w:p>
        </w:tc>
        <w:tc>
          <w:tcPr>
            <w:tcW w:w="2060" w:type="dxa"/>
          </w:tcPr>
          <w:p>
            <w:pPr>
              <w:pStyle w:val="TableParagraph"/>
              <w:spacing w:line="266" w:lineRule="exact" w:before="0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ибупрофен</w:t>
            </w:r>
          </w:p>
        </w:tc>
        <w:tc>
          <w:tcPr>
            <w:tcW w:w="3494" w:type="dxa"/>
          </w:tcPr>
          <w:p>
            <w:pPr>
              <w:pStyle w:val="TableParagraph"/>
              <w:spacing w:line="242" w:lineRule="auto"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гель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гранулы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</w:t>
            </w:r>
            <w:r>
              <w:rPr>
                <w:spacing w:val="-2"/>
                <w:sz w:val="24"/>
              </w:rPr>
              <w:t>раствора</w:t>
            </w:r>
          </w:p>
          <w:p>
            <w:pPr>
              <w:pStyle w:val="TableParagraph"/>
              <w:spacing w:line="242" w:lineRule="auto" w:before="0"/>
              <w:ind w:left="167" w:right="49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крем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наружного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внутривенного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суппозитории ректальные; 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(для </w:t>
            </w:r>
            <w:r>
              <w:rPr>
                <w:spacing w:val="-2"/>
                <w:sz w:val="24"/>
              </w:rPr>
              <w:t>детей);</w:t>
            </w:r>
          </w:p>
          <w:p>
            <w:pPr>
              <w:pStyle w:val="TableParagraph"/>
              <w:spacing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суспензия для приема внутрь (для детей);</w:t>
            </w:r>
          </w:p>
          <w:p>
            <w:pPr>
              <w:pStyle w:val="TableParagraph"/>
              <w:spacing w:before="0"/>
              <w:ind w:left="167" w:right="56"/>
              <w:jc w:val="both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4198" w:hRule="atLeast"/>
        </w:trPr>
        <w:tc>
          <w:tcPr>
            <w:tcW w:w="8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0" w:type="dxa"/>
          </w:tcPr>
          <w:p>
            <w:pPr>
              <w:pStyle w:val="TableParagraph"/>
              <w:spacing w:before="21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кетопрофен</w:t>
            </w:r>
          </w:p>
        </w:tc>
        <w:tc>
          <w:tcPr>
            <w:tcW w:w="3494" w:type="dxa"/>
          </w:tcPr>
          <w:p>
            <w:pPr>
              <w:pStyle w:val="TableParagraph"/>
              <w:spacing w:line="275" w:lineRule="exact" w:before="21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67" w:right="384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0"/>
              <w:ind w:left="167" w:right="115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 </w:t>
            </w:r>
            <w:r>
              <w:rPr>
                <w:sz w:val="24"/>
              </w:rPr>
              <w:t>суппозитории ректальные; суппозитории ректальные</w:t>
            </w:r>
          </w:p>
          <w:p>
            <w:pPr>
              <w:pStyle w:val="TableParagraph"/>
              <w:spacing w:line="242" w:lineRule="auto" w:before="0"/>
              <w:ind w:left="167" w:right="2114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детей);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16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167" w:right="333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42" w:lineRule="auto" w:before="0"/>
              <w:ind w:left="16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</w:t>
            </w:r>
          </w:p>
        </w:tc>
      </w:tr>
      <w:tr>
        <w:trPr>
          <w:trHeight w:val="887" w:hRule="atLeast"/>
        </w:trPr>
        <w:tc>
          <w:tcPr>
            <w:tcW w:w="881" w:type="dxa"/>
          </w:tcPr>
          <w:p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M01C</w:t>
            </w:r>
          </w:p>
        </w:tc>
        <w:tc>
          <w:tcPr>
            <w:tcW w:w="3021" w:type="dxa"/>
          </w:tcPr>
          <w:p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базисные</w:t>
            </w:r>
          </w:p>
          <w:p>
            <w:pPr>
              <w:pStyle w:val="TableParagraph"/>
              <w:spacing w:line="242" w:lineRule="auto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противоревматические препараты</w:t>
            </w:r>
          </w:p>
        </w:tc>
        <w:tc>
          <w:tcPr>
            <w:tcW w:w="20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0" w:hRule="atLeast"/>
        </w:trPr>
        <w:tc>
          <w:tcPr>
            <w:tcW w:w="881" w:type="dxa"/>
          </w:tcPr>
          <w:p>
            <w:pPr>
              <w:pStyle w:val="TableParagraph"/>
              <w:ind w:left="2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M01CC</w:t>
            </w:r>
          </w:p>
        </w:tc>
        <w:tc>
          <w:tcPr>
            <w:tcW w:w="3021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пеницилламин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подобные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60" w:type="dxa"/>
          </w:tcPr>
          <w:p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пеницилламин</w:t>
            </w:r>
          </w:p>
        </w:tc>
        <w:tc>
          <w:tcPr>
            <w:tcW w:w="3494" w:type="dxa"/>
          </w:tcPr>
          <w:p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81" w:type="dxa"/>
          </w:tcPr>
          <w:p>
            <w:pPr>
              <w:pStyle w:val="TableParagraph"/>
              <w:ind w:left="22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M03</w:t>
            </w:r>
          </w:p>
        </w:tc>
        <w:tc>
          <w:tcPr>
            <w:tcW w:w="3021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миорелаксанты</w:t>
            </w:r>
          </w:p>
        </w:tc>
        <w:tc>
          <w:tcPr>
            <w:tcW w:w="20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81" w:type="dxa"/>
          </w:tcPr>
          <w:p>
            <w:pPr>
              <w:pStyle w:val="TableParagraph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M03A</w:t>
            </w:r>
          </w:p>
        </w:tc>
        <w:tc>
          <w:tcPr>
            <w:tcW w:w="3021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миорелаксанты </w:t>
            </w:r>
            <w:r>
              <w:rPr>
                <w:sz w:val="24"/>
              </w:rPr>
              <w:t>периферического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действия</w:t>
            </w:r>
          </w:p>
        </w:tc>
        <w:tc>
          <w:tcPr>
            <w:tcW w:w="206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9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81" w:type="dxa"/>
          </w:tcPr>
          <w:p>
            <w:pPr>
              <w:pStyle w:val="TableParagraph"/>
              <w:ind w:left="2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M03AX</w:t>
            </w:r>
          </w:p>
        </w:tc>
        <w:tc>
          <w:tcPr>
            <w:tcW w:w="3021" w:type="dxa"/>
          </w:tcPr>
          <w:p>
            <w:pPr>
              <w:pStyle w:val="TableParagraph"/>
              <w:spacing w:line="237" w:lineRule="auto" w:before="27"/>
              <w:ind w:left="33"/>
              <w:rPr>
                <w:sz w:val="24"/>
              </w:rPr>
            </w:pPr>
            <w:r>
              <w:rPr>
                <w:sz w:val="24"/>
              </w:rPr>
              <w:t>другие миорелаксанты периферического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действия</w:t>
            </w:r>
          </w:p>
        </w:tc>
        <w:tc>
          <w:tcPr>
            <w:tcW w:w="2060" w:type="dxa"/>
          </w:tcPr>
          <w:p>
            <w:pPr>
              <w:pStyle w:val="TableParagraph"/>
              <w:spacing w:line="237" w:lineRule="auto" w:before="27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ботулинический </w:t>
            </w:r>
            <w:r>
              <w:rPr>
                <w:sz w:val="24"/>
              </w:rPr>
              <w:t>токсин типа А*</w:t>
            </w:r>
          </w:p>
        </w:tc>
        <w:tc>
          <w:tcPr>
            <w:tcW w:w="3494" w:type="dxa"/>
          </w:tcPr>
          <w:p>
            <w:pPr>
              <w:pStyle w:val="TableParagraph"/>
              <w:ind w:left="167" w:right="47"/>
              <w:jc w:val="both"/>
              <w:rPr>
                <w:sz w:val="24"/>
              </w:rPr>
            </w:pPr>
            <w:r>
              <w:rPr>
                <w:sz w:val="24"/>
              </w:rPr>
              <w:t>лиофилизат для приготовления 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00" w:hRule="atLeast"/>
        </w:trPr>
        <w:tc>
          <w:tcPr>
            <w:tcW w:w="881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21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60" w:type="dxa"/>
          </w:tcPr>
          <w:p>
            <w:pPr>
              <w:pStyle w:val="TableParagraph"/>
              <w:spacing w:line="256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ботулинический</w:t>
            </w:r>
          </w:p>
        </w:tc>
        <w:tc>
          <w:tcPr>
            <w:tcW w:w="3494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приготовления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3"/>
        <w:gridCol w:w="3151"/>
        <w:gridCol w:w="2005"/>
        <w:gridCol w:w="3412"/>
      </w:tblGrid>
      <w:tr>
        <w:trPr>
          <w:trHeight w:val="1131" w:hRule="atLeast"/>
        </w:trPr>
        <w:tc>
          <w:tcPr>
            <w:tcW w:w="88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5" w:type="dxa"/>
          </w:tcPr>
          <w:p>
            <w:pPr>
              <w:pStyle w:val="TableParagraph"/>
              <w:spacing w:line="266" w:lineRule="exact" w:before="0"/>
              <w:ind w:left="88"/>
              <w:rPr>
                <w:sz w:val="24"/>
              </w:rPr>
            </w:pPr>
            <w:r>
              <w:rPr>
                <w:sz w:val="24"/>
              </w:rPr>
              <w:t>токсин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типа</w:t>
            </w:r>
          </w:p>
          <w:p>
            <w:pPr>
              <w:pStyle w:val="TableParagraph"/>
              <w:spacing w:line="237" w:lineRule="auto" w:before="4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А-</w:t>
            </w:r>
            <w:r>
              <w:rPr>
                <w:spacing w:val="-2"/>
                <w:sz w:val="24"/>
              </w:rPr>
              <w:t>гемагглютинин комплекс*</w:t>
            </w:r>
          </w:p>
        </w:tc>
        <w:tc>
          <w:tcPr>
            <w:tcW w:w="3412" w:type="dxa"/>
          </w:tcPr>
          <w:p>
            <w:pPr>
              <w:pStyle w:val="TableParagraph"/>
              <w:spacing w:line="242" w:lineRule="auto" w:before="0"/>
              <w:ind w:left="90"/>
              <w:rPr>
                <w:sz w:val="24"/>
              </w:rPr>
            </w:pP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внутримышечного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line="242" w:lineRule="auto" w:before="0"/>
              <w:ind w:left="90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инъекций</w:t>
            </w:r>
          </w:p>
        </w:tc>
      </w:tr>
      <w:tr>
        <w:trPr>
          <w:trHeight w:val="749" w:hRule="atLeast"/>
        </w:trPr>
        <w:tc>
          <w:tcPr>
            <w:tcW w:w="9451" w:type="dxa"/>
            <w:gridSpan w:val="4"/>
          </w:tcPr>
          <w:p>
            <w:pPr>
              <w:pStyle w:val="TableParagraph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 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48" w:hRule="atLeast"/>
        </w:trPr>
        <w:tc>
          <w:tcPr>
            <w:tcW w:w="883" w:type="dxa"/>
          </w:tcPr>
          <w:p>
            <w:pPr>
              <w:pStyle w:val="TableParagraph"/>
              <w:spacing w:before="164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M03B</w:t>
            </w:r>
          </w:p>
        </w:tc>
        <w:tc>
          <w:tcPr>
            <w:tcW w:w="3151" w:type="dxa"/>
          </w:tcPr>
          <w:p>
            <w:pPr>
              <w:pStyle w:val="TableParagraph"/>
              <w:spacing w:line="237" w:lineRule="auto" w:before="166"/>
              <w:ind w:left="31" w:right="86"/>
              <w:rPr>
                <w:sz w:val="24"/>
              </w:rPr>
            </w:pPr>
            <w:r>
              <w:rPr>
                <w:sz w:val="24"/>
              </w:rPr>
              <w:t>миорелаксанты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центрального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83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M03BX</w:t>
            </w:r>
          </w:p>
        </w:tc>
        <w:tc>
          <w:tcPr>
            <w:tcW w:w="3151" w:type="dxa"/>
          </w:tcPr>
          <w:p>
            <w:pPr>
              <w:pStyle w:val="TableParagraph"/>
              <w:spacing w:line="242" w:lineRule="auto"/>
              <w:ind w:left="31" w:right="86"/>
              <w:rPr>
                <w:sz w:val="24"/>
              </w:rPr>
            </w:pPr>
            <w:r>
              <w:rPr>
                <w:sz w:val="24"/>
              </w:rPr>
              <w:t>другие миорелаксанты центрального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2005" w:type="dxa"/>
          </w:tcPr>
          <w:p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баклофен</w:t>
            </w:r>
          </w:p>
        </w:tc>
        <w:tc>
          <w:tcPr>
            <w:tcW w:w="3412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8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5" w:type="dxa"/>
          </w:tcPr>
          <w:p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тизанидин</w:t>
            </w:r>
          </w:p>
        </w:tc>
        <w:tc>
          <w:tcPr>
            <w:tcW w:w="3412" w:type="dxa"/>
          </w:tcPr>
          <w:p>
            <w:pPr>
              <w:pStyle w:val="TableParagraph"/>
              <w:spacing w:line="237" w:lineRule="auto" w:before="27"/>
              <w:ind w:left="90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before="3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09" w:hRule="atLeast"/>
        </w:trPr>
        <w:tc>
          <w:tcPr>
            <w:tcW w:w="883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M04</w:t>
            </w:r>
          </w:p>
        </w:tc>
        <w:tc>
          <w:tcPr>
            <w:tcW w:w="3151" w:type="dxa"/>
          </w:tcPr>
          <w:p>
            <w:pPr>
              <w:pStyle w:val="TableParagraph"/>
              <w:spacing w:line="237" w:lineRule="auto" w:before="27"/>
              <w:ind w:left="31"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противоподагрические препараты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83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M04A</w:t>
            </w:r>
          </w:p>
        </w:tc>
        <w:tc>
          <w:tcPr>
            <w:tcW w:w="3151" w:type="dxa"/>
          </w:tcPr>
          <w:p>
            <w:pPr>
              <w:pStyle w:val="TableParagraph"/>
              <w:spacing w:line="242" w:lineRule="auto"/>
              <w:ind w:left="31" w:right="86"/>
              <w:rPr>
                <w:sz w:val="24"/>
              </w:rPr>
            </w:pPr>
            <w:r>
              <w:rPr>
                <w:spacing w:val="-2"/>
                <w:sz w:val="24"/>
              </w:rPr>
              <w:t>противоподагрические препараты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83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M04AA</w:t>
            </w:r>
          </w:p>
        </w:tc>
        <w:tc>
          <w:tcPr>
            <w:tcW w:w="3151" w:type="dxa"/>
          </w:tcPr>
          <w:p>
            <w:pPr>
              <w:pStyle w:val="TableParagraph"/>
              <w:spacing w:line="237" w:lineRule="auto" w:before="27"/>
              <w:ind w:left="31" w:right="86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образования мочевой кислоты</w:t>
            </w:r>
          </w:p>
        </w:tc>
        <w:tc>
          <w:tcPr>
            <w:tcW w:w="2005" w:type="dxa"/>
          </w:tcPr>
          <w:p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аллопуринол</w:t>
            </w:r>
          </w:p>
        </w:tc>
        <w:tc>
          <w:tcPr>
            <w:tcW w:w="3412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83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M05</w:t>
            </w:r>
          </w:p>
        </w:tc>
        <w:tc>
          <w:tcPr>
            <w:tcW w:w="3151" w:type="dxa"/>
          </w:tcPr>
          <w:p>
            <w:pPr>
              <w:pStyle w:val="TableParagraph"/>
              <w:spacing w:line="242" w:lineRule="auto"/>
              <w:ind w:left="31" w:right="86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костей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83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M05B</w:t>
            </w:r>
          </w:p>
        </w:tc>
        <w:tc>
          <w:tcPr>
            <w:tcW w:w="3151" w:type="dxa"/>
          </w:tcPr>
          <w:p>
            <w:pPr>
              <w:pStyle w:val="TableParagraph"/>
              <w:ind w:left="31" w:right="86"/>
              <w:rPr>
                <w:sz w:val="24"/>
              </w:rPr>
            </w:pPr>
            <w:r>
              <w:rPr>
                <w:sz w:val="24"/>
              </w:rPr>
              <w:t>препараты, влияющие на структуру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минерализацию </w:t>
            </w:r>
            <w:r>
              <w:rPr>
                <w:spacing w:val="-2"/>
                <w:sz w:val="24"/>
              </w:rPr>
              <w:t>костей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266" w:hRule="atLeast"/>
        </w:trPr>
        <w:tc>
          <w:tcPr>
            <w:tcW w:w="883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M05BA</w:t>
            </w:r>
          </w:p>
        </w:tc>
        <w:tc>
          <w:tcPr>
            <w:tcW w:w="3151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бифосфонаты</w:t>
            </w:r>
          </w:p>
        </w:tc>
        <w:tc>
          <w:tcPr>
            <w:tcW w:w="2005" w:type="dxa"/>
          </w:tcPr>
          <w:p>
            <w:pPr>
              <w:pStyle w:val="TableParagraph"/>
              <w:spacing w:line="237" w:lineRule="auto" w:before="27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золедроновая кислота*</w:t>
            </w:r>
          </w:p>
        </w:tc>
        <w:tc>
          <w:tcPr>
            <w:tcW w:w="3412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концентрат для приготовления раствора для инфузий; 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внутривенного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line="242" w:lineRule="auto" w:before="0"/>
              <w:ind w:left="90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раствора для инфузий;</w:t>
            </w:r>
          </w:p>
          <w:p>
            <w:pPr>
              <w:pStyle w:val="TableParagraph"/>
              <w:spacing w:line="271" w:lineRule="exact" w:before="0"/>
              <w:ind w:left="9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инфузий</w:t>
            </w:r>
          </w:p>
        </w:tc>
      </w:tr>
      <w:tr>
        <w:trPr>
          <w:trHeight w:val="888" w:hRule="atLeast"/>
        </w:trPr>
        <w:tc>
          <w:tcPr>
            <w:tcW w:w="883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M05BX</w:t>
            </w:r>
          </w:p>
        </w:tc>
        <w:tc>
          <w:tcPr>
            <w:tcW w:w="3151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влияющие на структуру и</w:t>
            </w:r>
          </w:p>
          <w:p>
            <w:pPr>
              <w:pStyle w:val="TableParagraph"/>
              <w:spacing w:line="271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минерализацию</w:t>
            </w:r>
            <w:r>
              <w:rPr>
                <w:spacing w:val="-2"/>
                <w:sz w:val="24"/>
              </w:rPr>
              <w:t> костей</w:t>
            </w:r>
          </w:p>
        </w:tc>
        <w:tc>
          <w:tcPr>
            <w:tcW w:w="2005" w:type="dxa"/>
          </w:tcPr>
          <w:p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деносумаб*</w:t>
            </w:r>
          </w:p>
        </w:tc>
        <w:tc>
          <w:tcPr>
            <w:tcW w:w="3412" w:type="dxa"/>
          </w:tcPr>
          <w:p>
            <w:pPr>
              <w:pStyle w:val="TableParagraph"/>
              <w:spacing w:line="242" w:lineRule="auto"/>
              <w:ind w:left="90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51" w:hRule="atLeast"/>
        </w:trPr>
        <w:tc>
          <w:tcPr>
            <w:tcW w:w="9451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2" w:hRule="atLeast"/>
        </w:trPr>
        <w:tc>
          <w:tcPr>
            <w:tcW w:w="883" w:type="dxa"/>
          </w:tcPr>
          <w:p>
            <w:pPr>
              <w:pStyle w:val="TableParagraph"/>
              <w:spacing w:before="161"/>
              <w:ind w:left="24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3151" w:type="dxa"/>
          </w:tcPr>
          <w:p>
            <w:pPr>
              <w:pStyle w:val="TableParagraph"/>
              <w:spacing w:before="161"/>
              <w:ind w:left="31"/>
              <w:rPr>
                <w:sz w:val="24"/>
              </w:rPr>
            </w:pPr>
            <w:r>
              <w:rPr>
                <w:sz w:val="24"/>
              </w:rPr>
              <w:t>нервная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83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N01</w:t>
            </w:r>
          </w:p>
        </w:tc>
        <w:tc>
          <w:tcPr>
            <w:tcW w:w="3151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анестетики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83" w:type="dxa"/>
          </w:tcPr>
          <w:p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N01A</w:t>
            </w:r>
          </w:p>
        </w:tc>
        <w:tc>
          <w:tcPr>
            <w:tcW w:w="3151" w:type="dxa"/>
          </w:tcPr>
          <w:p>
            <w:pPr>
              <w:pStyle w:val="TableParagraph"/>
              <w:spacing w:line="242" w:lineRule="auto"/>
              <w:ind w:left="31" w:right="86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общей </w:t>
            </w:r>
            <w:r>
              <w:rPr>
                <w:spacing w:val="-2"/>
                <w:sz w:val="24"/>
              </w:rPr>
              <w:t>анестезии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83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N01AH</w:t>
            </w:r>
          </w:p>
        </w:tc>
        <w:tc>
          <w:tcPr>
            <w:tcW w:w="3151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опиоидные</w:t>
            </w:r>
            <w:r>
              <w:rPr>
                <w:spacing w:val="-2"/>
                <w:sz w:val="24"/>
              </w:rPr>
              <w:t> анальгетики</w:t>
            </w:r>
          </w:p>
        </w:tc>
        <w:tc>
          <w:tcPr>
            <w:tcW w:w="2005" w:type="dxa"/>
          </w:tcPr>
          <w:p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тримеперидин</w:t>
            </w:r>
          </w:p>
        </w:tc>
        <w:tc>
          <w:tcPr>
            <w:tcW w:w="3412" w:type="dxa"/>
          </w:tcPr>
          <w:p>
            <w:pPr>
              <w:pStyle w:val="TableParagraph"/>
              <w:spacing w:line="237" w:lineRule="auto" w:before="27"/>
              <w:ind w:left="90" w:right="15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инъекций;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83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N02</w:t>
            </w:r>
          </w:p>
        </w:tc>
        <w:tc>
          <w:tcPr>
            <w:tcW w:w="3151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анальгетики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83" w:type="dxa"/>
          </w:tcPr>
          <w:p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N02A</w:t>
            </w:r>
          </w:p>
        </w:tc>
        <w:tc>
          <w:tcPr>
            <w:tcW w:w="3151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опиоиды</w:t>
            </w: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1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883" w:type="dxa"/>
          </w:tcPr>
          <w:p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N02AA</w:t>
            </w:r>
          </w:p>
        </w:tc>
        <w:tc>
          <w:tcPr>
            <w:tcW w:w="3151" w:type="dxa"/>
          </w:tcPr>
          <w:p>
            <w:pPr>
              <w:pStyle w:val="TableParagraph"/>
              <w:spacing w:line="256" w:lineRule="exact"/>
              <w:ind w:left="31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алкалоиды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опия</w:t>
            </w:r>
          </w:p>
        </w:tc>
        <w:tc>
          <w:tcPr>
            <w:tcW w:w="2005" w:type="dxa"/>
          </w:tcPr>
          <w:p>
            <w:pPr>
              <w:pStyle w:val="TableParagraph"/>
              <w:spacing w:line="256" w:lineRule="exact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морфин</w:t>
            </w:r>
          </w:p>
        </w:tc>
        <w:tc>
          <w:tcPr>
            <w:tcW w:w="3412" w:type="dxa"/>
          </w:tcPr>
          <w:p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пролонгированного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"/>
        <w:gridCol w:w="2954"/>
        <w:gridCol w:w="2048"/>
        <w:gridCol w:w="3578"/>
      </w:tblGrid>
      <w:tr>
        <w:trPr>
          <w:trHeight w:val="2787" w:hRule="atLeast"/>
        </w:trPr>
        <w:tc>
          <w:tcPr>
            <w:tcW w:w="8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8" w:type="dxa"/>
          </w:tcPr>
          <w:p>
            <w:pPr>
              <w:pStyle w:val="TableParagraph"/>
              <w:spacing w:line="266" w:lineRule="exact" w:before="0"/>
              <w:ind w:left="256"/>
              <w:rPr>
                <w:sz w:val="24"/>
              </w:rPr>
            </w:pP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75" w:lineRule="exact" w:before="2"/>
              <w:ind w:left="25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инъекций;</w:t>
            </w:r>
          </w:p>
          <w:p>
            <w:pPr>
              <w:pStyle w:val="TableParagraph"/>
              <w:spacing w:line="242" w:lineRule="auto" w:before="0"/>
              <w:ind w:left="25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введения;</w:t>
            </w:r>
          </w:p>
          <w:p>
            <w:pPr>
              <w:pStyle w:val="TableParagraph"/>
              <w:spacing w:before="0"/>
              <w:ind w:left="256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256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888" w:hRule="atLeast"/>
        </w:trPr>
        <w:tc>
          <w:tcPr>
            <w:tcW w:w="8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ind w:left="297"/>
              <w:rPr>
                <w:sz w:val="24"/>
              </w:rPr>
            </w:pPr>
            <w:r>
              <w:rPr>
                <w:sz w:val="24"/>
              </w:rPr>
              <w:t>налоксон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оксикодон</w:t>
            </w:r>
          </w:p>
        </w:tc>
        <w:tc>
          <w:tcPr>
            <w:tcW w:w="3578" w:type="dxa"/>
          </w:tcPr>
          <w:p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609" w:hRule="atLeast"/>
        </w:trPr>
        <w:tc>
          <w:tcPr>
            <w:tcW w:w="847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N02AB</w:t>
            </w:r>
          </w:p>
        </w:tc>
        <w:tc>
          <w:tcPr>
            <w:tcW w:w="2954" w:type="dxa"/>
          </w:tcPr>
          <w:p>
            <w:pPr>
              <w:pStyle w:val="TableParagraph"/>
              <w:spacing w:line="237" w:lineRule="auto" w:before="27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производные фенилпиперидина</w:t>
            </w:r>
          </w:p>
        </w:tc>
        <w:tc>
          <w:tcPr>
            <w:tcW w:w="2048" w:type="dxa"/>
          </w:tcPr>
          <w:p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фентанил</w:t>
            </w:r>
          </w:p>
        </w:tc>
        <w:tc>
          <w:tcPr>
            <w:tcW w:w="3578" w:type="dxa"/>
          </w:tcPr>
          <w:p>
            <w:pPr>
              <w:pStyle w:val="TableParagraph"/>
              <w:spacing w:line="275" w:lineRule="exact"/>
              <w:ind w:left="256"/>
              <w:rPr>
                <w:sz w:val="24"/>
              </w:rPr>
            </w:pPr>
            <w:r>
              <w:rPr>
                <w:spacing w:val="-2"/>
                <w:sz w:val="24"/>
              </w:rPr>
              <w:t>трансдермальная</w:t>
            </w:r>
          </w:p>
          <w:p>
            <w:pPr>
              <w:pStyle w:val="TableParagraph"/>
              <w:spacing w:line="275" w:lineRule="exact" w:before="0"/>
              <w:ind w:left="256"/>
              <w:rPr>
                <w:sz w:val="24"/>
              </w:rPr>
            </w:pPr>
            <w:r>
              <w:rPr>
                <w:sz w:val="24"/>
              </w:rPr>
              <w:t>терапевтическая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система</w:t>
            </w:r>
          </w:p>
        </w:tc>
      </w:tr>
      <w:tr>
        <w:trPr>
          <w:trHeight w:val="336" w:hRule="atLeast"/>
        </w:trPr>
        <w:tc>
          <w:tcPr>
            <w:tcW w:w="847" w:type="dxa"/>
          </w:tcPr>
          <w:p>
            <w:pPr>
              <w:pStyle w:val="TableParagraph"/>
              <w:ind w:left="11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N02AE</w:t>
            </w:r>
          </w:p>
        </w:tc>
        <w:tc>
          <w:tcPr>
            <w:tcW w:w="2954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орипавина</w:t>
            </w:r>
          </w:p>
        </w:tc>
        <w:tc>
          <w:tcPr>
            <w:tcW w:w="2048" w:type="dxa"/>
          </w:tcPr>
          <w:p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бупренорфин</w:t>
            </w:r>
          </w:p>
        </w:tc>
        <w:tc>
          <w:tcPr>
            <w:tcW w:w="3578" w:type="dxa"/>
          </w:tcPr>
          <w:p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1166" w:hRule="atLeast"/>
        </w:trPr>
        <w:tc>
          <w:tcPr>
            <w:tcW w:w="847" w:type="dxa"/>
          </w:tcPr>
          <w:p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N02AX</w:t>
            </w:r>
          </w:p>
        </w:tc>
        <w:tc>
          <w:tcPr>
            <w:tcW w:w="2954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опиоиды</w:t>
            </w:r>
          </w:p>
        </w:tc>
        <w:tc>
          <w:tcPr>
            <w:tcW w:w="2048" w:type="dxa"/>
          </w:tcPr>
          <w:p>
            <w:pPr>
              <w:pStyle w:val="TableParagraph"/>
              <w:ind w:left="297" w:right="271"/>
              <w:rPr>
                <w:sz w:val="24"/>
              </w:rPr>
            </w:pPr>
            <w:r>
              <w:rPr>
                <w:spacing w:val="-2"/>
                <w:sz w:val="24"/>
              </w:rPr>
              <w:t>пропионилфе- </w:t>
            </w:r>
            <w:r>
              <w:rPr>
                <w:spacing w:val="-4"/>
                <w:sz w:val="24"/>
              </w:rPr>
              <w:t>нил- </w:t>
            </w:r>
            <w:r>
              <w:rPr>
                <w:spacing w:val="-2"/>
                <w:sz w:val="24"/>
              </w:rPr>
              <w:t>этоксиэтилпи- перидин</w:t>
            </w:r>
          </w:p>
        </w:tc>
        <w:tc>
          <w:tcPr>
            <w:tcW w:w="3578" w:type="dxa"/>
          </w:tcPr>
          <w:p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защечные</w:t>
            </w:r>
          </w:p>
        </w:tc>
      </w:tr>
      <w:tr>
        <w:trPr>
          <w:trHeight w:val="2818" w:hRule="atLeast"/>
        </w:trPr>
        <w:tc>
          <w:tcPr>
            <w:tcW w:w="8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трамадол</w:t>
            </w:r>
          </w:p>
        </w:tc>
        <w:tc>
          <w:tcPr>
            <w:tcW w:w="3578" w:type="dxa"/>
          </w:tcPr>
          <w:p>
            <w:pPr>
              <w:pStyle w:val="TableParagraph"/>
              <w:spacing w:line="275" w:lineRule="exact"/>
              <w:ind w:left="256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0"/>
              <w:ind w:left="256" w:right="581"/>
              <w:rPr>
                <w:sz w:val="24"/>
              </w:rPr>
            </w:pPr>
            <w:r>
              <w:rPr>
                <w:sz w:val="24"/>
              </w:rPr>
              <w:t>раствор для инъекций; 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1"/>
              <w:ind w:left="256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256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 пленочной оболочкой</w:t>
            </w:r>
          </w:p>
        </w:tc>
      </w:tr>
      <w:tr>
        <w:trPr>
          <w:trHeight w:val="614" w:hRule="atLeast"/>
        </w:trPr>
        <w:tc>
          <w:tcPr>
            <w:tcW w:w="847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N02B</w:t>
            </w:r>
          </w:p>
        </w:tc>
        <w:tc>
          <w:tcPr>
            <w:tcW w:w="2954" w:type="dxa"/>
          </w:tcPr>
          <w:p>
            <w:pPr>
              <w:pStyle w:val="TableParagraph"/>
              <w:spacing w:line="242" w:lineRule="auto"/>
              <w:ind w:left="4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анальгетики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антипиретики</w:t>
            </w:r>
          </w:p>
        </w:tc>
        <w:tc>
          <w:tcPr>
            <w:tcW w:w="20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70" w:hRule="atLeast"/>
        </w:trPr>
        <w:tc>
          <w:tcPr>
            <w:tcW w:w="847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N02BA</w:t>
            </w:r>
          </w:p>
        </w:tc>
        <w:tc>
          <w:tcPr>
            <w:tcW w:w="2954" w:type="dxa"/>
          </w:tcPr>
          <w:p>
            <w:pPr>
              <w:pStyle w:val="TableParagraph"/>
              <w:spacing w:line="237" w:lineRule="auto" w:before="27"/>
              <w:ind w:left="43"/>
              <w:rPr>
                <w:sz w:val="24"/>
              </w:rPr>
            </w:pPr>
            <w:r>
              <w:rPr>
                <w:sz w:val="24"/>
              </w:rPr>
              <w:t>салициловая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кислота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ее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2048" w:type="dxa"/>
          </w:tcPr>
          <w:p>
            <w:pPr>
              <w:pStyle w:val="TableParagraph"/>
              <w:spacing w:line="237" w:lineRule="auto" w:before="27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ацетилсалици- </w:t>
            </w:r>
            <w:r>
              <w:rPr>
                <w:sz w:val="24"/>
              </w:rPr>
              <w:t>ловая кислота</w:t>
            </w:r>
          </w:p>
        </w:tc>
        <w:tc>
          <w:tcPr>
            <w:tcW w:w="3578" w:type="dxa"/>
          </w:tcPr>
          <w:p>
            <w:pPr>
              <w:pStyle w:val="TableParagraph"/>
              <w:spacing w:line="275" w:lineRule="exact"/>
              <w:ind w:left="25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256" w:right="42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кишечнорастворимые, покрытые оболочкой; таблетки </w:t>
            </w:r>
            <w:r>
              <w:rPr>
                <w:spacing w:val="-2"/>
                <w:sz w:val="24"/>
              </w:rPr>
              <w:t>кишечнорастворимые,</w:t>
            </w:r>
          </w:p>
          <w:p>
            <w:pPr>
              <w:pStyle w:val="TableParagraph"/>
              <w:spacing w:line="237" w:lineRule="auto" w:before="4"/>
              <w:ind w:left="256" w:right="1137"/>
              <w:rPr>
                <w:sz w:val="24"/>
              </w:rPr>
            </w:pP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3"/>
              <w:ind w:left="256" w:right="581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  <w:p>
            <w:pPr>
              <w:pStyle w:val="TableParagraph"/>
              <w:spacing w:before="0"/>
              <w:ind w:left="256" w:right="581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</w:t>
            </w: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47" w:type="dxa"/>
          </w:tcPr>
          <w:p>
            <w:pPr>
              <w:pStyle w:val="TableParagraph"/>
              <w:ind w:left="11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N02BE</w:t>
            </w:r>
          </w:p>
        </w:tc>
        <w:tc>
          <w:tcPr>
            <w:tcW w:w="2954" w:type="dxa"/>
          </w:tcPr>
          <w:p>
            <w:pPr>
              <w:pStyle w:val="TableParagraph"/>
              <w:ind w:left="43"/>
              <w:rPr>
                <w:sz w:val="24"/>
              </w:rPr>
            </w:pPr>
            <w:r>
              <w:rPr>
                <w:spacing w:val="-2"/>
                <w:sz w:val="24"/>
              </w:rPr>
              <w:t>анилиды</w:t>
            </w:r>
          </w:p>
        </w:tc>
        <w:tc>
          <w:tcPr>
            <w:tcW w:w="2048" w:type="dxa"/>
          </w:tcPr>
          <w:p>
            <w:pPr>
              <w:pStyle w:val="TableParagraph"/>
              <w:ind w:left="297"/>
              <w:rPr>
                <w:sz w:val="24"/>
              </w:rPr>
            </w:pPr>
            <w:r>
              <w:rPr>
                <w:spacing w:val="-2"/>
                <w:sz w:val="24"/>
              </w:rPr>
              <w:t>парацетамол</w:t>
            </w:r>
          </w:p>
        </w:tc>
        <w:tc>
          <w:tcPr>
            <w:tcW w:w="3578" w:type="dxa"/>
          </w:tcPr>
          <w:p>
            <w:pPr>
              <w:pStyle w:val="TableParagraph"/>
              <w:spacing w:line="242" w:lineRule="auto"/>
              <w:ind w:left="256"/>
              <w:rPr>
                <w:sz w:val="24"/>
              </w:rPr>
            </w:pPr>
            <w:r>
              <w:rPr>
                <w:sz w:val="24"/>
              </w:rPr>
              <w:t>гранулы для приготовления суспензии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</w:t>
            </w:r>
          </w:p>
        </w:tc>
      </w:tr>
      <w:tr>
        <w:trPr>
          <w:trHeight w:val="1127" w:hRule="atLeast"/>
        </w:trPr>
        <w:tc>
          <w:tcPr>
            <w:tcW w:w="84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9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8" w:type="dxa"/>
          </w:tcPr>
          <w:p>
            <w:pPr>
              <w:pStyle w:val="TableParagraph"/>
              <w:ind w:left="256" w:right="496"/>
              <w:jc w:val="both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раствор для приема внутрь (для детей);</w:t>
            </w:r>
          </w:p>
          <w:p>
            <w:pPr>
              <w:pStyle w:val="TableParagraph"/>
              <w:spacing w:line="254" w:lineRule="exact" w:before="0"/>
              <w:ind w:left="256"/>
              <w:jc w:val="both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ректальные;</w:t>
            </w:r>
          </w:p>
        </w:tc>
      </w:tr>
    </w:tbl>
    <w:p>
      <w:pPr>
        <w:pStyle w:val="TableParagraph"/>
        <w:spacing w:after="0" w:line="254" w:lineRule="exact"/>
        <w:jc w:val="both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158"/>
        <w:gridCol w:w="1845"/>
        <w:gridCol w:w="3577"/>
      </w:tblGrid>
      <w:tr>
        <w:trPr>
          <w:trHeight w:val="2235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7" w:type="dxa"/>
          </w:tcPr>
          <w:p>
            <w:pPr>
              <w:pStyle w:val="TableParagraph"/>
              <w:spacing w:line="242" w:lineRule="auto" w:before="0"/>
              <w:ind w:left="252" w:right="259"/>
              <w:rPr>
                <w:sz w:val="24"/>
              </w:rPr>
            </w:pPr>
            <w:r>
              <w:rPr>
                <w:sz w:val="24"/>
              </w:rPr>
              <w:t>суппозитории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ректальные (для детей);</w:t>
            </w:r>
          </w:p>
          <w:p>
            <w:pPr>
              <w:pStyle w:val="TableParagraph"/>
              <w:spacing w:before="0"/>
              <w:ind w:left="252" w:right="259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суспензия для приема внутрь (для детей);</w:t>
            </w:r>
          </w:p>
          <w:p>
            <w:pPr>
              <w:pStyle w:val="TableParagraph"/>
              <w:spacing w:line="275" w:lineRule="exact" w:before="0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42" w:lineRule="auto" w:before="0"/>
              <w:ind w:left="252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50" w:type="dxa"/>
          </w:tcPr>
          <w:p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N03</w:t>
            </w:r>
          </w:p>
        </w:tc>
        <w:tc>
          <w:tcPr>
            <w:tcW w:w="3158" w:type="dxa"/>
          </w:tcPr>
          <w:p>
            <w:pPr>
              <w:pStyle w:val="TableParagraph"/>
              <w:spacing w:line="237" w:lineRule="auto" w:before="27"/>
              <w:ind w:left="40" w:right="33"/>
              <w:rPr>
                <w:sz w:val="24"/>
              </w:rPr>
            </w:pPr>
            <w:r>
              <w:rPr>
                <w:spacing w:val="-2"/>
                <w:sz w:val="24"/>
              </w:rPr>
              <w:t>противоэпилептические препараты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50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N03A</w:t>
            </w:r>
          </w:p>
        </w:tc>
        <w:tc>
          <w:tcPr>
            <w:tcW w:w="3158" w:type="dxa"/>
          </w:tcPr>
          <w:p>
            <w:pPr>
              <w:pStyle w:val="TableParagraph"/>
              <w:spacing w:line="242" w:lineRule="auto"/>
              <w:ind w:left="40" w:right="33"/>
              <w:rPr>
                <w:sz w:val="24"/>
              </w:rPr>
            </w:pPr>
            <w:r>
              <w:rPr>
                <w:spacing w:val="-2"/>
                <w:sz w:val="24"/>
              </w:rPr>
              <w:t>противоэпилептические препараты</w:t>
            </w: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50" w:type="dxa"/>
          </w:tcPr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N03AA</w:t>
            </w:r>
          </w:p>
        </w:tc>
        <w:tc>
          <w:tcPr>
            <w:tcW w:w="3158" w:type="dxa"/>
          </w:tcPr>
          <w:p>
            <w:pPr>
              <w:pStyle w:val="TableParagraph"/>
              <w:spacing w:line="237" w:lineRule="auto" w:before="27"/>
              <w:ind w:left="40" w:right="33"/>
              <w:rPr>
                <w:sz w:val="24"/>
              </w:rPr>
            </w:pPr>
            <w:r>
              <w:rPr>
                <w:sz w:val="24"/>
              </w:rPr>
              <w:t>барбитураты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их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бензобарбитал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фенобарбитал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252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> детей)</w:t>
            </w:r>
          </w:p>
        </w:tc>
      </w:tr>
      <w:tr>
        <w:trPr>
          <w:trHeight w:val="336" w:hRule="atLeast"/>
        </w:trPr>
        <w:tc>
          <w:tcPr>
            <w:tcW w:w="850" w:type="dxa"/>
          </w:tcPr>
          <w:p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N03AB</w:t>
            </w:r>
          </w:p>
        </w:tc>
        <w:tc>
          <w:tcPr>
            <w:tcW w:w="3158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гидантоина</w:t>
            </w: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фенитоин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50" w:type="dxa"/>
          </w:tcPr>
          <w:p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N03AD</w:t>
            </w:r>
          </w:p>
        </w:tc>
        <w:tc>
          <w:tcPr>
            <w:tcW w:w="3158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сукцинимида</w:t>
            </w: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этосуксимид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50" w:type="dxa"/>
          </w:tcPr>
          <w:p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N03AE</w:t>
            </w:r>
          </w:p>
        </w:tc>
        <w:tc>
          <w:tcPr>
            <w:tcW w:w="3158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бензодиазепина</w:t>
            </w: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клоназепам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2544" w:hRule="atLeast"/>
        </w:trPr>
        <w:tc>
          <w:tcPr>
            <w:tcW w:w="850" w:type="dxa"/>
          </w:tcPr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N03AF</w:t>
            </w:r>
          </w:p>
        </w:tc>
        <w:tc>
          <w:tcPr>
            <w:tcW w:w="3158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карбоксамида</w:t>
            </w: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карбамазепин</w:t>
            </w:r>
          </w:p>
        </w:tc>
        <w:tc>
          <w:tcPr>
            <w:tcW w:w="3577" w:type="dxa"/>
          </w:tcPr>
          <w:p>
            <w:pPr>
              <w:pStyle w:val="TableParagraph"/>
              <w:spacing w:line="237" w:lineRule="auto" w:before="27"/>
              <w:ind w:left="252" w:right="2346"/>
              <w:rPr>
                <w:sz w:val="24"/>
              </w:rPr>
            </w:pPr>
            <w:r>
              <w:rPr>
                <w:spacing w:val="-2"/>
                <w:sz w:val="24"/>
              </w:rPr>
              <w:t>сироп; таблетки;</w:t>
            </w:r>
          </w:p>
          <w:p>
            <w:pPr>
              <w:pStyle w:val="TableParagraph"/>
              <w:spacing w:line="237" w:lineRule="auto" w:before="5"/>
              <w:ind w:left="252" w:right="331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before="4"/>
              <w:ind w:left="252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 пролонгированного действия, покрытые 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окскарбазепин</w:t>
            </w: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суспензия для приема внутрь; 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3370" w:hRule="atLeast"/>
        </w:trPr>
        <w:tc>
          <w:tcPr>
            <w:tcW w:w="850" w:type="dxa"/>
          </w:tcPr>
          <w:p>
            <w:pPr>
              <w:pStyle w:val="TableParagraph"/>
              <w:ind w:left="9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N03AG</w:t>
            </w:r>
          </w:p>
        </w:tc>
        <w:tc>
          <w:tcPr>
            <w:tcW w:w="3158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жирных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1845" w:type="dxa"/>
          </w:tcPr>
          <w:p>
            <w:pPr>
              <w:pStyle w:val="TableParagraph"/>
              <w:spacing w:line="237" w:lineRule="auto" w:before="27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вальпроевая кислота</w:t>
            </w:r>
          </w:p>
        </w:tc>
        <w:tc>
          <w:tcPr>
            <w:tcW w:w="3577" w:type="dxa"/>
          </w:tcPr>
          <w:p>
            <w:pPr>
              <w:pStyle w:val="TableParagraph"/>
              <w:spacing w:line="237" w:lineRule="auto" w:before="27"/>
              <w:ind w:left="252" w:right="386"/>
              <w:rPr>
                <w:sz w:val="24"/>
              </w:rPr>
            </w:pPr>
            <w:r>
              <w:rPr>
                <w:sz w:val="24"/>
              </w:rPr>
              <w:t>гранулы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действия;</w:t>
            </w:r>
          </w:p>
          <w:p>
            <w:pPr>
              <w:pStyle w:val="TableParagraph"/>
              <w:spacing w:line="237" w:lineRule="auto" w:before="5"/>
              <w:ind w:left="252"/>
              <w:rPr>
                <w:sz w:val="24"/>
              </w:rPr>
            </w:pPr>
            <w:r>
              <w:rPr>
                <w:sz w:val="24"/>
              </w:rPr>
              <w:t>гранулы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before="4"/>
              <w:ind w:left="252" w:right="89"/>
              <w:rPr>
                <w:sz w:val="24"/>
              </w:rPr>
            </w:pPr>
            <w:r>
              <w:rPr>
                <w:sz w:val="24"/>
              </w:rPr>
              <w:t>капли для приема внутрь; 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кишечнорастворимые; </w:t>
            </w: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line="242" w:lineRule="auto" w:before="0"/>
              <w:ind w:left="252" w:right="545"/>
              <w:rPr>
                <w:sz w:val="24"/>
              </w:rPr>
            </w:pPr>
            <w:r>
              <w:rPr>
                <w:sz w:val="24"/>
              </w:rPr>
              <w:t>сироп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детей); </w:t>
            </w: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252" w:right="259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оболочкой;</w:t>
            </w:r>
          </w:p>
        </w:tc>
      </w:tr>
      <w:tr>
        <w:trPr>
          <w:trHeight w:val="1957" w:hRule="atLeast"/>
        </w:trPr>
        <w:tc>
          <w:tcPr>
            <w:tcW w:w="85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5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7" w:type="dxa"/>
          </w:tcPr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таблетки пролонгированного 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 пролонгированного действия, покрытые пленочной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74" w:lineRule="exact" w:before="0"/>
              <w:ind w:left="252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пролонгированным высвобождением, покрытые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4"/>
        <w:gridCol w:w="3144"/>
        <w:gridCol w:w="2007"/>
        <w:gridCol w:w="3366"/>
      </w:tblGrid>
      <w:tr>
        <w:trPr>
          <w:trHeight w:val="300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366" w:type="dxa"/>
          </w:tcPr>
          <w:p>
            <w:pPr>
              <w:pStyle w:val="TableParagraph"/>
              <w:spacing w:line="266" w:lineRule="exact" w:before="0"/>
              <w:ind w:left="104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7" w:hRule="atLeast"/>
        </w:trPr>
        <w:tc>
          <w:tcPr>
            <w:tcW w:w="874" w:type="dxa"/>
          </w:tcPr>
          <w:p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N03AХ</w:t>
            </w:r>
          </w:p>
        </w:tc>
        <w:tc>
          <w:tcPr>
            <w:tcW w:w="3144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  <w:p>
            <w:pPr>
              <w:pStyle w:val="TableParagraph"/>
              <w:spacing w:line="237" w:lineRule="auto" w:before="4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противоэпилептические препараты</w:t>
            </w: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лакосамид</w:t>
            </w:r>
          </w:p>
        </w:tc>
        <w:tc>
          <w:tcPr>
            <w:tcW w:w="3366" w:type="dxa"/>
          </w:tcPr>
          <w:p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5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перампанел</w:t>
            </w:r>
          </w:p>
        </w:tc>
        <w:tc>
          <w:tcPr>
            <w:tcW w:w="3366" w:type="dxa"/>
          </w:tcPr>
          <w:p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топирамат</w:t>
            </w:r>
          </w:p>
        </w:tc>
        <w:tc>
          <w:tcPr>
            <w:tcW w:w="3366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0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74" w:type="dxa"/>
          </w:tcPr>
          <w:p>
            <w:pPr>
              <w:pStyle w:val="TableParagraph"/>
              <w:ind w:left="33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N04</w:t>
            </w:r>
          </w:p>
        </w:tc>
        <w:tc>
          <w:tcPr>
            <w:tcW w:w="3144" w:type="dxa"/>
          </w:tcPr>
          <w:p>
            <w:pPr>
              <w:pStyle w:val="TableParagraph"/>
              <w:spacing w:line="237" w:lineRule="auto" w:before="27"/>
              <w:ind w:left="40"/>
              <w:rPr>
                <w:sz w:val="24"/>
              </w:rPr>
            </w:pPr>
            <w:r>
              <w:rPr>
                <w:spacing w:val="-2"/>
                <w:sz w:val="24"/>
              </w:rPr>
              <w:t>противопаркинсонические препараты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74" w:type="dxa"/>
          </w:tcPr>
          <w:p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N04A</w:t>
            </w:r>
          </w:p>
        </w:tc>
        <w:tc>
          <w:tcPr>
            <w:tcW w:w="3144" w:type="dxa"/>
          </w:tcPr>
          <w:p>
            <w:pPr>
              <w:pStyle w:val="TableParagraph"/>
              <w:spacing w:line="242" w:lineRule="auto"/>
              <w:ind w:left="40" w:right="67"/>
              <w:rPr>
                <w:sz w:val="24"/>
              </w:rPr>
            </w:pPr>
            <w:r>
              <w:rPr>
                <w:spacing w:val="-2"/>
                <w:sz w:val="24"/>
              </w:rPr>
              <w:t>антихолинергические средства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74" w:type="dxa"/>
          </w:tcPr>
          <w:p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N04AA</w:t>
            </w:r>
          </w:p>
        </w:tc>
        <w:tc>
          <w:tcPr>
            <w:tcW w:w="3144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третичные </w:t>
            </w:r>
            <w:r>
              <w:rPr>
                <w:spacing w:val="-2"/>
                <w:sz w:val="24"/>
              </w:rPr>
              <w:t>амины</w:t>
            </w: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бипериден</w:t>
            </w:r>
          </w:p>
        </w:tc>
        <w:tc>
          <w:tcPr>
            <w:tcW w:w="336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5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тригексифенидил</w:t>
            </w:r>
          </w:p>
        </w:tc>
        <w:tc>
          <w:tcPr>
            <w:tcW w:w="336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74" w:type="dxa"/>
          </w:tcPr>
          <w:p>
            <w:pPr>
              <w:pStyle w:val="TableParagraph"/>
              <w:ind w:left="33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N04B</w:t>
            </w:r>
          </w:p>
        </w:tc>
        <w:tc>
          <w:tcPr>
            <w:tcW w:w="3144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дофаминергические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440" w:hRule="atLeast"/>
        </w:trPr>
        <w:tc>
          <w:tcPr>
            <w:tcW w:w="874" w:type="dxa"/>
          </w:tcPr>
          <w:p>
            <w:pPr>
              <w:pStyle w:val="TableParagraph"/>
              <w:ind w:left="3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N04BA</w:t>
            </w:r>
          </w:p>
        </w:tc>
        <w:tc>
          <w:tcPr>
            <w:tcW w:w="3144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допа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2007" w:type="dxa"/>
          </w:tcPr>
          <w:p>
            <w:pPr>
              <w:pStyle w:val="TableParagraph"/>
              <w:spacing w:line="237" w:lineRule="auto" w:before="27"/>
              <w:ind w:left="104" w:right="98"/>
              <w:rPr>
                <w:sz w:val="24"/>
              </w:rPr>
            </w:pPr>
            <w:r>
              <w:rPr>
                <w:sz w:val="24"/>
              </w:rPr>
              <w:t>леводопа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бенсеразид</w:t>
            </w:r>
          </w:p>
        </w:tc>
        <w:tc>
          <w:tcPr>
            <w:tcW w:w="3366" w:type="dxa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04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модифицированным </w:t>
            </w:r>
            <w:r>
              <w:rPr>
                <w:spacing w:val="-2"/>
                <w:sz w:val="24"/>
              </w:rPr>
              <w:t>высвобождением;</w:t>
            </w:r>
          </w:p>
          <w:p>
            <w:pPr>
              <w:pStyle w:val="TableParagraph"/>
              <w:spacing w:line="271" w:lineRule="exact" w:before="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диспергируемые</w:t>
            </w:r>
          </w:p>
        </w:tc>
      </w:tr>
      <w:tr>
        <w:trPr>
          <w:trHeight w:val="610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104" w:right="98"/>
              <w:rPr>
                <w:sz w:val="24"/>
              </w:rPr>
            </w:pPr>
            <w:r>
              <w:rPr>
                <w:sz w:val="24"/>
              </w:rPr>
              <w:t>леводопа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карбидопа</w:t>
            </w:r>
          </w:p>
        </w:tc>
        <w:tc>
          <w:tcPr>
            <w:tcW w:w="336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74" w:type="dxa"/>
          </w:tcPr>
          <w:p>
            <w:pPr>
              <w:pStyle w:val="TableParagraph"/>
              <w:ind w:left="33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N04BB</w:t>
            </w:r>
          </w:p>
        </w:tc>
        <w:tc>
          <w:tcPr>
            <w:tcW w:w="3144" w:type="dxa"/>
          </w:tcPr>
          <w:p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адамантана</w:t>
            </w: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амантадин</w:t>
            </w:r>
          </w:p>
        </w:tc>
        <w:tc>
          <w:tcPr>
            <w:tcW w:w="3366" w:type="dxa"/>
          </w:tcPr>
          <w:p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пленочной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714" w:hRule="atLeast"/>
        </w:trPr>
        <w:tc>
          <w:tcPr>
            <w:tcW w:w="874" w:type="dxa"/>
          </w:tcPr>
          <w:p>
            <w:pPr>
              <w:pStyle w:val="TableParagraph"/>
              <w:ind w:left="33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N04BC</w:t>
            </w:r>
          </w:p>
        </w:tc>
        <w:tc>
          <w:tcPr>
            <w:tcW w:w="3144" w:type="dxa"/>
          </w:tcPr>
          <w:p>
            <w:pPr>
              <w:pStyle w:val="TableParagraph"/>
              <w:spacing w:line="237" w:lineRule="auto" w:before="27"/>
              <w:ind w:left="40"/>
              <w:rPr>
                <w:sz w:val="24"/>
              </w:rPr>
            </w:pPr>
            <w:r>
              <w:rPr>
                <w:sz w:val="24"/>
              </w:rPr>
              <w:t>агонисты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дофаминовых </w:t>
            </w:r>
            <w:r>
              <w:rPr>
                <w:spacing w:val="-2"/>
                <w:sz w:val="24"/>
              </w:rPr>
              <w:t>рецепторов</w:t>
            </w: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пирибедил</w:t>
            </w:r>
          </w:p>
        </w:tc>
        <w:tc>
          <w:tcPr>
            <w:tcW w:w="3366" w:type="dxa"/>
          </w:tcPr>
          <w:p>
            <w:pPr>
              <w:pStyle w:val="TableParagraph"/>
              <w:ind w:left="104" w:right="353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контролируемым 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104" w:right="353"/>
              <w:jc w:val="both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контролируемым 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888" w:hRule="atLeast"/>
        </w:trPr>
        <w:tc>
          <w:tcPr>
            <w:tcW w:w="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4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0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прамипексол*</w:t>
            </w:r>
          </w:p>
        </w:tc>
        <w:tc>
          <w:tcPr>
            <w:tcW w:w="3366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104" w:right="268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>
        <w:trPr>
          <w:trHeight w:val="579" w:hRule="atLeast"/>
        </w:trPr>
        <w:tc>
          <w:tcPr>
            <w:tcW w:w="9391" w:type="dxa"/>
            <w:gridSpan w:val="4"/>
          </w:tcPr>
          <w:p>
            <w:pPr>
              <w:pStyle w:val="TableParagraph"/>
              <w:spacing w:line="280" w:lineRule="atLeast" w:before="0"/>
              <w:ind w:left="50" w:right="1219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</w:tbl>
    <w:p>
      <w:pPr>
        <w:pStyle w:val="BodyText"/>
        <w:spacing w:before="211" w:after="1"/>
        <w:rPr>
          <w:sz w:val="20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338"/>
        <w:gridCol w:w="2264"/>
        <w:gridCol w:w="2338"/>
      </w:tblGrid>
      <w:tr>
        <w:trPr>
          <w:trHeight w:val="300" w:hRule="atLeast"/>
        </w:trPr>
        <w:tc>
          <w:tcPr>
            <w:tcW w:w="840" w:type="dxa"/>
          </w:tcPr>
          <w:p>
            <w:pPr>
              <w:pStyle w:val="TableParagraph"/>
              <w:spacing w:line="266" w:lineRule="exact" w:before="0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N05</w:t>
            </w:r>
          </w:p>
        </w:tc>
        <w:tc>
          <w:tcPr>
            <w:tcW w:w="3338" w:type="dxa"/>
          </w:tcPr>
          <w:p>
            <w:pPr>
              <w:pStyle w:val="TableParagraph"/>
              <w:spacing w:line="266" w:lineRule="exact" w:before="0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психолептики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N05A</w:t>
            </w:r>
          </w:p>
        </w:tc>
        <w:tc>
          <w:tcPr>
            <w:tcW w:w="3338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антипсихотические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N05AA</w:t>
            </w:r>
          </w:p>
        </w:tc>
        <w:tc>
          <w:tcPr>
            <w:tcW w:w="3338" w:type="dxa"/>
          </w:tcPr>
          <w:p>
            <w:pPr>
              <w:pStyle w:val="TableParagraph"/>
              <w:spacing w:line="242" w:lineRule="auto"/>
              <w:ind w:left="31" w:right="363"/>
              <w:rPr>
                <w:sz w:val="24"/>
              </w:rPr>
            </w:pPr>
            <w:r>
              <w:rPr>
                <w:sz w:val="24"/>
              </w:rPr>
              <w:t>алифатические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производные </w:t>
            </w:r>
            <w:r>
              <w:rPr>
                <w:spacing w:val="-2"/>
                <w:sz w:val="24"/>
              </w:rPr>
              <w:t>фенотиазина</w:t>
            </w:r>
          </w:p>
        </w:tc>
        <w:tc>
          <w:tcPr>
            <w:tcW w:w="2264" w:type="dxa"/>
          </w:tcPr>
          <w:p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левомепромазин</w:t>
            </w:r>
          </w:p>
        </w:tc>
        <w:tc>
          <w:tcPr>
            <w:tcW w:w="2338" w:type="dxa"/>
          </w:tcPr>
          <w:p>
            <w:pPr>
              <w:pStyle w:val="TableParagraph"/>
              <w:spacing w:line="242" w:lineRule="auto"/>
              <w:ind w:left="23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161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4" w:type="dxa"/>
          </w:tcPr>
          <w:p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хлорпромазин</w:t>
            </w:r>
          </w:p>
        </w:tc>
        <w:tc>
          <w:tcPr>
            <w:tcW w:w="2338" w:type="dxa"/>
          </w:tcPr>
          <w:p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драже;</w:t>
            </w:r>
          </w:p>
          <w:p>
            <w:pPr>
              <w:pStyle w:val="TableParagraph"/>
              <w:spacing w:before="0"/>
              <w:ind w:left="23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N05AB</w:t>
            </w:r>
          </w:p>
        </w:tc>
        <w:tc>
          <w:tcPr>
            <w:tcW w:w="3338" w:type="dxa"/>
          </w:tcPr>
          <w:p>
            <w:pPr>
              <w:pStyle w:val="TableParagraph"/>
              <w:spacing w:line="280" w:lineRule="atLeast" w:before="0"/>
              <w:ind w:left="31" w:right="327"/>
              <w:rPr>
                <w:sz w:val="24"/>
              </w:rPr>
            </w:pPr>
            <w:r>
              <w:rPr>
                <w:sz w:val="24"/>
              </w:rPr>
              <w:t>пиперазиновые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производные </w:t>
            </w:r>
            <w:r>
              <w:rPr>
                <w:spacing w:val="-2"/>
                <w:sz w:val="24"/>
              </w:rPr>
              <w:t>фенотиазина</w:t>
            </w:r>
          </w:p>
        </w:tc>
        <w:tc>
          <w:tcPr>
            <w:tcW w:w="2264" w:type="dxa"/>
          </w:tcPr>
          <w:p>
            <w:pPr>
              <w:pStyle w:val="TableParagraph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перфеназин</w:t>
            </w:r>
          </w:p>
        </w:tc>
        <w:tc>
          <w:tcPr>
            <w:tcW w:w="2338" w:type="dxa"/>
          </w:tcPr>
          <w:p>
            <w:pPr>
              <w:pStyle w:val="TableParagraph"/>
              <w:spacing w:line="280" w:lineRule="atLeast" w:before="0"/>
              <w:ind w:left="234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80" w:lineRule="atLeas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367"/>
        <w:gridCol w:w="2267"/>
        <w:gridCol w:w="2985"/>
      </w:tblGrid>
      <w:tr>
        <w:trPr>
          <w:trHeight w:val="57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spacing w:line="266" w:lineRule="exact" w:before="0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трифлуоперазин</w:t>
            </w:r>
          </w:p>
        </w:tc>
        <w:tc>
          <w:tcPr>
            <w:tcW w:w="2985" w:type="dxa"/>
          </w:tcPr>
          <w:p>
            <w:pPr>
              <w:pStyle w:val="TableParagraph"/>
              <w:spacing w:line="242" w:lineRule="auto" w:before="0"/>
              <w:ind w:left="204" w:right="61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флуфеназин*</w:t>
            </w:r>
          </w:p>
        </w:tc>
        <w:tc>
          <w:tcPr>
            <w:tcW w:w="2985" w:type="dxa"/>
          </w:tcPr>
          <w:p>
            <w:pPr>
              <w:pStyle w:val="TableParagraph"/>
              <w:ind w:left="204" w:right="613"/>
              <w:rPr>
                <w:sz w:val="24"/>
              </w:rPr>
            </w:pPr>
            <w:r>
              <w:rPr>
                <w:sz w:val="24"/>
              </w:rPr>
              <w:t>раствор для </w:t>
            </w:r>
            <w:r>
              <w:rPr>
                <w:spacing w:val="-2"/>
                <w:sz w:val="24"/>
              </w:rPr>
              <w:t>внутримышечного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(масляный)</w:t>
            </w:r>
          </w:p>
        </w:tc>
      </w:tr>
      <w:tr>
        <w:trPr>
          <w:trHeight w:val="749" w:hRule="atLeast"/>
        </w:trPr>
        <w:tc>
          <w:tcPr>
            <w:tcW w:w="9457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7" w:hRule="atLeast"/>
        </w:trPr>
        <w:tc>
          <w:tcPr>
            <w:tcW w:w="838" w:type="dxa"/>
          </w:tcPr>
          <w:p>
            <w:pPr>
              <w:pStyle w:val="TableParagraph"/>
              <w:spacing w:before="164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N05AC</w:t>
            </w:r>
          </w:p>
        </w:tc>
        <w:tc>
          <w:tcPr>
            <w:tcW w:w="3367" w:type="dxa"/>
          </w:tcPr>
          <w:p>
            <w:pPr>
              <w:pStyle w:val="TableParagraph"/>
              <w:spacing w:line="237" w:lineRule="auto" w:before="166"/>
              <w:ind w:left="33"/>
              <w:rPr>
                <w:sz w:val="24"/>
              </w:rPr>
            </w:pPr>
            <w:r>
              <w:rPr>
                <w:sz w:val="24"/>
              </w:rPr>
              <w:t>пиперидиновые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производные </w:t>
            </w:r>
            <w:r>
              <w:rPr>
                <w:spacing w:val="-2"/>
                <w:sz w:val="24"/>
              </w:rPr>
              <w:t>фенотиазина</w:t>
            </w:r>
          </w:p>
        </w:tc>
        <w:tc>
          <w:tcPr>
            <w:tcW w:w="2267" w:type="dxa"/>
          </w:tcPr>
          <w:p>
            <w:pPr>
              <w:pStyle w:val="TableParagraph"/>
              <w:spacing w:before="164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перициазин</w:t>
            </w:r>
          </w:p>
        </w:tc>
        <w:tc>
          <w:tcPr>
            <w:tcW w:w="2985" w:type="dxa"/>
          </w:tcPr>
          <w:p>
            <w:pPr>
              <w:pStyle w:val="TableParagraph"/>
              <w:spacing w:line="275" w:lineRule="exact" w:before="164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204" w:right="613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</w:t>
            </w:r>
          </w:p>
        </w:tc>
      </w:tr>
      <w:tr>
        <w:trPr>
          <w:trHeight w:val="1161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тиоридазин</w:t>
            </w:r>
          </w:p>
        </w:tc>
        <w:tc>
          <w:tcPr>
            <w:tcW w:w="2985" w:type="dxa"/>
          </w:tcPr>
          <w:p>
            <w:pPr>
              <w:pStyle w:val="TableParagraph"/>
              <w:spacing w:line="237" w:lineRule="auto" w:before="27"/>
              <w:ind w:left="204" w:right="61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37" w:lineRule="auto" w:before="6"/>
              <w:ind w:left="204" w:right="5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N05AD</w:t>
            </w:r>
          </w:p>
        </w:tc>
        <w:tc>
          <w:tcPr>
            <w:tcW w:w="336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бутирофенона</w:t>
            </w: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галоперидол</w:t>
            </w:r>
          </w:p>
        </w:tc>
        <w:tc>
          <w:tcPr>
            <w:tcW w:w="2985" w:type="dxa"/>
          </w:tcPr>
          <w:p>
            <w:pPr>
              <w:pStyle w:val="TableParagraph"/>
              <w:ind w:left="204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раствор для </w:t>
            </w:r>
            <w:r>
              <w:rPr>
                <w:spacing w:val="-2"/>
                <w:sz w:val="24"/>
              </w:rPr>
              <w:t>внутримышечного </w:t>
            </w:r>
            <w:r>
              <w:rPr>
                <w:sz w:val="24"/>
              </w:rPr>
              <w:t>введения (масляный);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ind w:left="26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N05AF</w:t>
            </w:r>
          </w:p>
        </w:tc>
        <w:tc>
          <w:tcPr>
            <w:tcW w:w="336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тиоксантена</w:t>
            </w: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зуклопентиксол*</w:t>
            </w:r>
          </w:p>
        </w:tc>
        <w:tc>
          <w:tcPr>
            <w:tcW w:w="2985" w:type="dxa"/>
          </w:tcPr>
          <w:p>
            <w:pPr>
              <w:pStyle w:val="TableParagraph"/>
              <w:ind w:left="204" w:right="527"/>
              <w:rPr>
                <w:sz w:val="24"/>
              </w:rPr>
            </w:pPr>
            <w:r>
              <w:rPr>
                <w:sz w:val="24"/>
              </w:rPr>
              <w:t>раствор для </w:t>
            </w:r>
            <w:r>
              <w:rPr>
                <w:spacing w:val="-2"/>
                <w:sz w:val="24"/>
              </w:rPr>
              <w:t>внутримышечного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(масляный); 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флупентиксол</w:t>
            </w:r>
          </w:p>
        </w:tc>
        <w:tc>
          <w:tcPr>
            <w:tcW w:w="2985" w:type="dxa"/>
          </w:tcPr>
          <w:p>
            <w:pPr>
              <w:pStyle w:val="TableParagraph"/>
              <w:ind w:left="204" w:right="547"/>
              <w:rPr>
                <w:sz w:val="24"/>
              </w:rPr>
            </w:pPr>
            <w:r>
              <w:rPr>
                <w:sz w:val="24"/>
              </w:rPr>
              <w:t>раствор для </w:t>
            </w:r>
            <w:r>
              <w:rPr>
                <w:spacing w:val="-2"/>
                <w:sz w:val="24"/>
              </w:rPr>
              <w:t>внутримышечного </w:t>
            </w:r>
            <w:r>
              <w:rPr>
                <w:sz w:val="24"/>
              </w:rPr>
              <w:t>введения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(масляный); таблетки, 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751" w:hRule="atLeast"/>
        </w:trPr>
        <w:tc>
          <w:tcPr>
            <w:tcW w:w="9457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2129" w:hRule="atLeast"/>
        </w:trPr>
        <w:tc>
          <w:tcPr>
            <w:tcW w:w="838" w:type="dxa"/>
          </w:tcPr>
          <w:p>
            <w:pPr>
              <w:pStyle w:val="TableParagraph"/>
              <w:spacing w:before="161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N05AH</w:t>
            </w:r>
          </w:p>
        </w:tc>
        <w:tc>
          <w:tcPr>
            <w:tcW w:w="3367" w:type="dxa"/>
          </w:tcPr>
          <w:p>
            <w:pPr>
              <w:pStyle w:val="TableParagraph"/>
              <w:spacing w:line="242" w:lineRule="auto" w:before="161"/>
              <w:ind w:left="33" w:right="846"/>
              <w:rPr>
                <w:sz w:val="24"/>
              </w:rPr>
            </w:pPr>
            <w:r>
              <w:rPr>
                <w:sz w:val="24"/>
              </w:rPr>
              <w:t>диазепины,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оксазепины, тиазепины и оксепины</w:t>
            </w:r>
          </w:p>
        </w:tc>
        <w:tc>
          <w:tcPr>
            <w:tcW w:w="2267" w:type="dxa"/>
          </w:tcPr>
          <w:p>
            <w:pPr>
              <w:pStyle w:val="TableParagraph"/>
              <w:spacing w:before="161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кветиапин</w:t>
            </w:r>
          </w:p>
        </w:tc>
        <w:tc>
          <w:tcPr>
            <w:tcW w:w="2985" w:type="dxa"/>
          </w:tcPr>
          <w:p>
            <w:pPr>
              <w:pStyle w:val="TableParagraph"/>
              <w:spacing w:before="161"/>
              <w:ind w:left="204" w:right="61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before="3"/>
              <w:ind w:left="204" w:right="527"/>
              <w:rPr>
                <w:sz w:val="24"/>
              </w:rPr>
            </w:pPr>
            <w:r>
              <w:rPr>
                <w:spacing w:val="-2"/>
                <w:sz w:val="24"/>
              </w:rPr>
              <w:t>таблетки пролонгированного </w:t>
            </w:r>
            <w:r>
              <w:rPr>
                <w:sz w:val="24"/>
              </w:rPr>
              <w:t>действия,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718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оланзапин</w:t>
            </w:r>
          </w:p>
        </w:tc>
        <w:tc>
          <w:tcPr>
            <w:tcW w:w="2985" w:type="dxa"/>
          </w:tcPr>
          <w:p>
            <w:pPr>
              <w:pStyle w:val="TableParagraph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2"/>
              <w:ind w:left="204" w:right="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 в полости рта;</w:t>
            </w:r>
          </w:p>
          <w:p>
            <w:pPr>
              <w:pStyle w:val="TableParagraph"/>
              <w:spacing w:before="0"/>
              <w:ind w:left="204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27" w:hRule="atLeast"/>
        </w:trPr>
        <w:tc>
          <w:tcPr>
            <w:tcW w:w="838" w:type="dxa"/>
          </w:tcPr>
          <w:p>
            <w:pPr>
              <w:pStyle w:val="TableParagraph"/>
              <w:ind w:left="2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N05AL</w:t>
            </w:r>
          </w:p>
        </w:tc>
        <w:tc>
          <w:tcPr>
            <w:tcW w:w="336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бензамиды</w:t>
            </w:r>
          </w:p>
        </w:tc>
        <w:tc>
          <w:tcPr>
            <w:tcW w:w="2267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сульпирид</w:t>
            </w:r>
          </w:p>
        </w:tc>
        <w:tc>
          <w:tcPr>
            <w:tcW w:w="2985" w:type="dxa"/>
          </w:tcPr>
          <w:p>
            <w:pPr>
              <w:pStyle w:val="TableParagraph"/>
              <w:spacing w:line="275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204" w:right="613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внутрь;</w:t>
            </w:r>
          </w:p>
          <w:p>
            <w:pPr>
              <w:pStyle w:val="TableParagraph"/>
              <w:spacing w:line="251" w:lineRule="exact" w:before="0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</w:tc>
      </w:tr>
    </w:tbl>
    <w:p>
      <w:pPr>
        <w:pStyle w:val="TableParagraph"/>
        <w:spacing w:after="0" w:line="251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367"/>
        <w:gridCol w:w="2149"/>
        <w:gridCol w:w="3103"/>
      </w:tblGrid>
      <w:tr>
        <w:trPr>
          <w:trHeight w:val="852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03" w:type="dxa"/>
          </w:tcPr>
          <w:p>
            <w:pPr>
              <w:pStyle w:val="TableParagraph"/>
              <w:spacing w:before="0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N05AX</w:t>
            </w:r>
          </w:p>
        </w:tc>
        <w:tc>
          <w:tcPr>
            <w:tcW w:w="3367" w:type="dxa"/>
          </w:tcPr>
          <w:p>
            <w:pPr>
              <w:pStyle w:val="TableParagraph"/>
              <w:spacing w:line="242" w:lineRule="auto"/>
              <w:ind w:left="33" w:right="583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антипсихотические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карипразин</w:t>
            </w:r>
          </w:p>
        </w:tc>
        <w:tc>
          <w:tcPr>
            <w:tcW w:w="3103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254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палиперидон*</w:t>
            </w:r>
          </w:p>
        </w:tc>
        <w:tc>
          <w:tcPr>
            <w:tcW w:w="3103" w:type="dxa"/>
          </w:tcPr>
          <w:p>
            <w:pPr>
              <w:pStyle w:val="TableParagraph"/>
              <w:ind w:left="322" w:right="251"/>
              <w:rPr>
                <w:sz w:val="24"/>
              </w:rPr>
            </w:pPr>
            <w:r>
              <w:rPr>
                <w:sz w:val="24"/>
              </w:rPr>
              <w:t>суспензия для </w:t>
            </w:r>
            <w:r>
              <w:rPr>
                <w:spacing w:val="-2"/>
                <w:sz w:val="24"/>
              </w:rPr>
              <w:t>внутримышечного введения пролонгированного действия;</w:t>
            </w:r>
          </w:p>
          <w:p>
            <w:pPr>
              <w:pStyle w:val="TableParagraph"/>
              <w:spacing w:before="0"/>
              <w:ind w:left="322" w:right="648"/>
              <w:rPr>
                <w:sz w:val="24"/>
              </w:rPr>
            </w:pPr>
            <w:r>
              <w:rPr>
                <w:spacing w:val="-2"/>
                <w:sz w:val="24"/>
              </w:rPr>
              <w:t>таблетки пролонгированного </w:t>
            </w:r>
            <w:r>
              <w:rPr>
                <w:sz w:val="24"/>
              </w:rPr>
              <w:t>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5026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рисперидон*</w:t>
            </w:r>
          </w:p>
        </w:tc>
        <w:tc>
          <w:tcPr>
            <w:tcW w:w="3103" w:type="dxa"/>
          </w:tcPr>
          <w:p>
            <w:pPr>
              <w:pStyle w:val="TableParagraph"/>
              <w:ind w:left="322" w:right="251"/>
              <w:rPr>
                <w:sz w:val="24"/>
              </w:rPr>
            </w:pPr>
            <w:r>
              <w:rPr>
                <w:sz w:val="24"/>
              </w:rPr>
              <w:t>порошок для </w:t>
            </w:r>
            <w:r>
              <w:rPr>
                <w:spacing w:val="-2"/>
                <w:sz w:val="24"/>
              </w:rPr>
              <w:t>приготовления </w:t>
            </w:r>
            <w:r>
              <w:rPr>
                <w:sz w:val="24"/>
              </w:rPr>
              <w:t>суспензии для </w:t>
            </w:r>
            <w:r>
              <w:rPr>
                <w:spacing w:val="-2"/>
                <w:sz w:val="24"/>
              </w:rPr>
              <w:t>внутримышечного введения пролонгированного действия;</w:t>
            </w:r>
          </w:p>
          <w:p>
            <w:pPr>
              <w:pStyle w:val="TableParagraph"/>
              <w:spacing w:line="242" w:lineRule="auto" w:before="0"/>
              <w:ind w:left="322" w:right="251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внутрь;</w:t>
            </w:r>
          </w:p>
          <w:p>
            <w:pPr>
              <w:pStyle w:val="TableParagraph"/>
              <w:spacing w:line="242" w:lineRule="auto" w:before="0"/>
              <w:ind w:left="322" w:right="4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 в полости рта;</w:t>
            </w:r>
          </w:p>
          <w:p>
            <w:pPr>
              <w:pStyle w:val="TableParagraph"/>
              <w:spacing w:line="242" w:lineRule="auto" w:before="0"/>
              <w:ind w:left="322" w:right="251"/>
              <w:rPr>
                <w:sz w:val="24"/>
              </w:rPr>
            </w:pPr>
            <w:r>
              <w:rPr>
                <w:sz w:val="24"/>
              </w:rPr>
              <w:t>таблетки для </w:t>
            </w:r>
            <w:r>
              <w:rPr>
                <w:spacing w:val="-2"/>
                <w:sz w:val="24"/>
              </w:rPr>
              <w:t>рассасывания;</w:t>
            </w:r>
          </w:p>
          <w:p>
            <w:pPr>
              <w:pStyle w:val="TableParagraph"/>
              <w:spacing w:line="242" w:lineRule="auto" w:before="0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751" w:hRule="atLeast"/>
        </w:trPr>
        <w:tc>
          <w:tcPr>
            <w:tcW w:w="9457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3" w:hRule="atLeast"/>
        </w:trPr>
        <w:tc>
          <w:tcPr>
            <w:tcW w:w="838" w:type="dxa"/>
          </w:tcPr>
          <w:p>
            <w:pPr>
              <w:pStyle w:val="TableParagraph"/>
              <w:spacing w:before="161"/>
              <w:ind w:left="26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N05B</w:t>
            </w:r>
          </w:p>
        </w:tc>
        <w:tc>
          <w:tcPr>
            <w:tcW w:w="3367" w:type="dxa"/>
          </w:tcPr>
          <w:p>
            <w:pPr>
              <w:pStyle w:val="TableParagraph"/>
              <w:spacing w:before="161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анксиолитики</w:t>
            </w:r>
          </w:p>
        </w:tc>
        <w:tc>
          <w:tcPr>
            <w:tcW w:w="214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0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N05BA</w:t>
            </w:r>
          </w:p>
        </w:tc>
        <w:tc>
          <w:tcPr>
            <w:tcW w:w="336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бензодиазепина</w:t>
            </w:r>
          </w:p>
        </w:tc>
        <w:tc>
          <w:tcPr>
            <w:tcW w:w="2149" w:type="dxa"/>
          </w:tcPr>
          <w:p>
            <w:pPr>
              <w:pStyle w:val="TableParagraph"/>
              <w:ind w:left="306" w:right="322"/>
              <w:rPr>
                <w:sz w:val="24"/>
              </w:rPr>
            </w:pPr>
            <w:r>
              <w:rPr>
                <w:spacing w:val="-2"/>
                <w:sz w:val="24"/>
              </w:rPr>
              <w:t>бромдигидро- хлорфенил- бензодиазепин</w:t>
            </w:r>
          </w:p>
        </w:tc>
        <w:tc>
          <w:tcPr>
            <w:tcW w:w="3103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718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диазепам</w:t>
            </w:r>
          </w:p>
        </w:tc>
        <w:tc>
          <w:tcPr>
            <w:tcW w:w="3103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4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лоразепам</w:t>
            </w:r>
          </w:p>
        </w:tc>
        <w:tc>
          <w:tcPr>
            <w:tcW w:w="3103" w:type="dxa"/>
          </w:tcPr>
          <w:p>
            <w:pPr>
              <w:pStyle w:val="TableParagraph"/>
              <w:spacing w:line="237" w:lineRule="auto" w:before="27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853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49" w:type="dxa"/>
          </w:tcPr>
          <w:p>
            <w:pPr>
              <w:pStyle w:val="TableParagraph"/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оксазепам</w:t>
            </w:r>
          </w:p>
        </w:tc>
        <w:tc>
          <w:tcPr>
            <w:tcW w:w="3103" w:type="dxa"/>
          </w:tcPr>
          <w:p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4" w:lineRule="exact" w:before="0"/>
              <w:ind w:left="322" w:right="6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442"/>
        <w:gridCol w:w="2288"/>
        <w:gridCol w:w="2787"/>
      </w:tblGrid>
      <w:tr>
        <w:trPr>
          <w:trHeight w:val="300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787" w:type="dxa"/>
          </w:tcPr>
          <w:p>
            <w:pPr>
              <w:pStyle w:val="TableParagraph"/>
              <w:spacing w:line="266" w:lineRule="exact" w:before="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N05BB</w:t>
            </w:r>
          </w:p>
        </w:tc>
        <w:tc>
          <w:tcPr>
            <w:tcW w:w="344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дифенилметана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гидроксизин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42" w:lineRule="auto"/>
              <w:ind w:left="106" w:right="4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N05C</w:t>
            </w:r>
          </w:p>
        </w:tc>
        <w:tc>
          <w:tcPr>
            <w:tcW w:w="3442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снотворные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седативные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N05CD</w:t>
            </w:r>
          </w:p>
        </w:tc>
        <w:tc>
          <w:tcPr>
            <w:tcW w:w="344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бензодиазепина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нитразепам</w:t>
            </w:r>
          </w:p>
        </w:tc>
        <w:tc>
          <w:tcPr>
            <w:tcW w:w="2787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N05CF</w:t>
            </w:r>
          </w:p>
        </w:tc>
        <w:tc>
          <w:tcPr>
            <w:tcW w:w="3442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бензодиазепиноподобные средства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зопиклон</w:t>
            </w:r>
          </w:p>
        </w:tc>
        <w:tc>
          <w:tcPr>
            <w:tcW w:w="2787" w:type="dxa"/>
          </w:tcPr>
          <w:p>
            <w:pPr>
              <w:pStyle w:val="TableParagraph"/>
              <w:spacing w:line="242" w:lineRule="auto"/>
              <w:ind w:left="106" w:right="4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N06</w:t>
            </w:r>
          </w:p>
        </w:tc>
        <w:tc>
          <w:tcPr>
            <w:tcW w:w="344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психоаналептики</w:t>
            </w:r>
          </w:p>
        </w:tc>
        <w:tc>
          <w:tcPr>
            <w:tcW w:w="2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N06A</w:t>
            </w:r>
          </w:p>
        </w:tc>
        <w:tc>
          <w:tcPr>
            <w:tcW w:w="344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антидепрессанты</w:t>
            </w:r>
          </w:p>
        </w:tc>
        <w:tc>
          <w:tcPr>
            <w:tcW w:w="228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54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N06AA</w:t>
            </w:r>
          </w:p>
        </w:tc>
        <w:tc>
          <w:tcPr>
            <w:tcW w:w="3442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неселективные ингибиторы обратного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захвата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моноаминов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амитриптилин</w:t>
            </w:r>
          </w:p>
        </w:tc>
        <w:tc>
          <w:tcPr>
            <w:tcW w:w="2787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капсулы пролонгированного действия;</w:t>
            </w:r>
          </w:p>
          <w:p>
            <w:pPr>
              <w:pStyle w:val="TableParagraph"/>
              <w:spacing w:line="274" w:lineRule="exact" w:before="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10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4"/>
              <w:ind w:left="106" w:right="5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1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имипрамин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драже;</w:t>
            </w:r>
          </w:p>
          <w:p>
            <w:pPr>
              <w:pStyle w:val="TableParagraph"/>
              <w:spacing w:before="0"/>
              <w:ind w:left="106" w:right="5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2822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кломипрамин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0"/>
              <w:ind w:left="106" w:right="54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before="0"/>
              <w:ind w:left="106" w:right="548"/>
              <w:rPr>
                <w:sz w:val="24"/>
              </w:rPr>
            </w:pPr>
            <w:r>
              <w:rPr>
                <w:spacing w:val="-2"/>
                <w:sz w:val="24"/>
              </w:rPr>
              <w:t>таблетки пролонгированного </w:t>
            </w:r>
            <w:r>
              <w:rPr>
                <w:sz w:val="24"/>
              </w:rPr>
              <w:t>действия,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440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N06AB</w:t>
            </w:r>
          </w:p>
        </w:tc>
        <w:tc>
          <w:tcPr>
            <w:tcW w:w="3442" w:type="dxa"/>
          </w:tcPr>
          <w:p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z w:val="24"/>
              </w:rPr>
              <w:t>селективные</w:t>
            </w:r>
            <w:r>
              <w:rPr>
                <w:spacing w:val="-2"/>
                <w:sz w:val="24"/>
              </w:rPr>
              <w:t> ингибиторы</w:t>
            </w:r>
          </w:p>
          <w:p>
            <w:pPr>
              <w:pStyle w:val="TableParagraph"/>
              <w:spacing w:line="275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обратного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захвата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серотонина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пароксетин</w:t>
            </w:r>
          </w:p>
        </w:tc>
        <w:tc>
          <w:tcPr>
            <w:tcW w:w="2787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таблетки, 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line="242" w:lineRule="auto" w:before="0"/>
              <w:ind w:left="106" w:right="4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сертралин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37" w:lineRule="auto" w:before="27"/>
              <w:ind w:left="106" w:right="4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флуоксетин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42" w:lineRule="auto"/>
              <w:ind w:left="106" w:right="1751"/>
              <w:rPr>
                <w:sz w:val="24"/>
              </w:rPr>
            </w:pPr>
            <w:r>
              <w:rPr>
                <w:spacing w:val="-2"/>
                <w:sz w:val="24"/>
              </w:rPr>
              <w:t>капсулы; таблетки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N06AX</w:t>
            </w:r>
          </w:p>
        </w:tc>
        <w:tc>
          <w:tcPr>
            <w:tcW w:w="344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антидепрессанты</w:t>
            </w: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агомелатин*</w:t>
            </w:r>
          </w:p>
        </w:tc>
        <w:tc>
          <w:tcPr>
            <w:tcW w:w="2787" w:type="dxa"/>
          </w:tcPr>
          <w:p>
            <w:pPr>
              <w:pStyle w:val="TableParagraph"/>
              <w:spacing w:line="237" w:lineRule="auto" w:before="27"/>
              <w:ind w:left="106" w:right="427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  <w:tr>
        <w:trPr>
          <w:trHeight w:val="1166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пипофезин</w:t>
            </w:r>
          </w:p>
        </w:tc>
        <w:tc>
          <w:tcPr>
            <w:tcW w:w="2787" w:type="dxa"/>
          </w:tcPr>
          <w:p>
            <w:pPr>
              <w:pStyle w:val="TableParagraph"/>
              <w:spacing w:line="242" w:lineRule="auto"/>
              <w:ind w:left="106" w:right="1598"/>
              <w:rPr>
                <w:sz w:val="24"/>
              </w:rPr>
            </w:pPr>
            <w:r>
              <w:rPr>
                <w:spacing w:val="-2"/>
                <w:sz w:val="24"/>
              </w:rPr>
              <w:t>таблетки; </w:t>
            </w: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с</w:t>
            </w:r>
          </w:p>
          <w:p>
            <w:pPr>
              <w:pStyle w:val="TableParagraph"/>
              <w:spacing w:line="242" w:lineRule="auto" w:before="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модифицированным высвобождением</w:t>
            </w:r>
          </w:p>
        </w:tc>
      </w:tr>
      <w:tr>
        <w:trPr>
          <w:trHeight w:val="300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442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288" w:type="dxa"/>
          </w:tcPr>
          <w:p>
            <w:pPr>
              <w:pStyle w:val="TableParagraph"/>
              <w:spacing w:line="256" w:lineRule="exact"/>
              <w:ind w:left="229"/>
              <w:rPr>
                <w:sz w:val="24"/>
              </w:rPr>
            </w:pPr>
            <w:r>
              <w:rPr>
                <w:sz w:val="24"/>
              </w:rPr>
              <w:t>полипептиды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коры</w:t>
            </w:r>
          </w:p>
        </w:tc>
        <w:tc>
          <w:tcPr>
            <w:tcW w:w="2787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575"/>
        <w:gridCol w:w="2016"/>
        <w:gridCol w:w="2781"/>
      </w:tblGrid>
      <w:tr>
        <w:trPr>
          <w:trHeight w:val="852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6" w:type="dxa"/>
          </w:tcPr>
          <w:p>
            <w:pPr>
              <w:pStyle w:val="TableParagraph"/>
              <w:spacing w:line="242" w:lineRule="auto" w:before="0"/>
              <w:ind w:left="96"/>
              <w:rPr>
                <w:sz w:val="24"/>
              </w:rPr>
            </w:pPr>
            <w:r>
              <w:rPr>
                <w:sz w:val="24"/>
              </w:rPr>
              <w:t>головного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мозга </w:t>
            </w:r>
            <w:r>
              <w:rPr>
                <w:spacing w:val="-2"/>
                <w:sz w:val="24"/>
              </w:rPr>
              <w:t>скота*</w:t>
            </w:r>
          </w:p>
        </w:tc>
        <w:tc>
          <w:tcPr>
            <w:tcW w:w="2781" w:type="dxa"/>
          </w:tcPr>
          <w:p>
            <w:pPr>
              <w:pStyle w:val="TableParagraph"/>
              <w:spacing w:before="0"/>
              <w:ind w:left="245" w:right="46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 для внутримышечного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751" w:hRule="atLeast"/>
        </w:trPr>
        <w:tc>
          <w:tcPr>
            <w:tcW w:w="9212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 комиссии медицинской организации.</w:t>
            </w:r>
          </w:p>
        </w:tc>
      </w:tr>
      <w:tr>
        <w:trPr>
          <w:trHeight w:val="1577" w:hRule="atLeast"/>
        </w:trPr>
        <w:tc>
          <w:tcPr>
            <w:tcW w:w="840" w:type="dxa"/>
          </w:tcPr>
          <w:p>
            <w:pPr>
              <w:pStyle w:val="TableParagraph"/>
              <w:spacing w:before="162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N06B</w:t>
            </w:r>
          </w:p>
        </w:tc>
        <w:tc>
          <w:tcPr>
            <w:tcW w:w="3575" w:type="dxa"/>
          </w:tcPr>
          <w:p>
            <w:pPr>
              <w:pStyle w:val="TableParagraph"/>
              <w:spacing w:before="162"/>
              <w:ind w:left="31" w:right="521"/>
              <w:rPr>
                <w:sz w:val="24"/>
              </w:rPr>
            </w:pPr>
            <w:r>
              <w:rPr>
                <w:sz w:val="24"/>
              </w:rPr>
              <w:t>психостимуляторы,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средства, применяемые при синдроме дефицита внимания с</w:t>
            </w:r>
          </w:p>
          <w:p>
            <w:pPr>
              <w:pStyle w:val="TableParagraph"/>
              <w:spacing w:line="237" w:lineRule="auto" w:before="4"/>
              <w:ind w:left="31"/>
              <w:rPr>
                <w:sz w:val="24"/>
              </w:rPr>
            </w:pPr>
            <w:r>
              <w:rPr>
                <w:sz w:val="24"/>
              </w:rPr>
              <w:t>гиперактивностью,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ноотропные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N06BX</w:t>
            </w:r>
          </w:p>
        </w:tc>
        <w:tc>
          <w:tcPr>
            <w:tcW w:w="3575" w:type="dxa"/>
          </w:tcPr>
          <w:p>
            <w:pPr>
              <w:pStyle w:val="TableParagraph"/>
              <w:spacing w:line="242" w:lineRule="auto"/>
              <w:ind w:left="31" w:right="52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психостимуляторы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ноотропные препараты</w:t>
            </w: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винпоцетин</w:t>
            </w:r>
          </w:p>
        </w:tc>
        <w:tc>
          <w:tcPr>
            <w:tcW w:w="2781" w:type="dxa"/>
          </w:tcPr>
          <w:p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37" w:lineRule="auto" w:before="4"/>
              <w:ind w:left="245" w:right="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2271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пирацетам</w:t>
            </w:r>
          </w:p>
        </w:tc>
        <w:tc>
          <w:tcPr>
            <w:tcW w:w="2781" w:type="dxa"/>
          </w:tcPr>
          <w:p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37" w:lineRule="auto" w:before="4"/>
              <w:ind w:left="245" w:right="46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внутрь;</w:t>
            </w:r>
          </w:p>
          <w:p>
            <w:pPr>
              <w:pStyle w:val="TableParagraph"/>
              <w:spacing w:line="237" w:lineRule="auto" w:before="6"/>
              <w:ind w:left="245" w:right="4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оболочкой;</w:t>
            </w:r>
          </w:p>
          <w:p>
            <w:pPr>
              <w:pStyle w:val="TableParagraph"/>
              <w:spacing w:before="4"/>
              <w:ind w:left="245" w:right="40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162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фонтурацетам</w:t>
            </w:r>
          </w:p>
        </w:tc>
        <w:tc>
          <w:tcPr>
            <w:tcW w:w="2781" w:type="dxa"/>
          </w:tcPr>
          <w:p>
            <w:pPr>
              <w:pStyle w:val="TableParagraph"/>
              <w:spacing w:line="275" w:lineRule="exact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245" w:right="40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церебролизин*</w:t>
            </w:r>
          </w:p>
        </w:tc>
        <w:tc>
          <w:tcPr>
            <w:tcW w:w="2781" w:type="dxa"/>
          </w:tcPr>
          <w:p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инъекций</w:t>
            </w:r>
          </w:p>
        </w:tc>
      </w:tr>
      <w:tr>
        <w:trPr>
          <w:trHeight w:val="751" w:hRule="atLeast"/>
        </w:trPr>
        <w:tc>
          <w:tcPr>
            <w:tcW w:w="9212" w:type="dxa"/>
            <w:gridSpan w:val="4"/>
          </w:tcPr>
          <w:p>
            <w:pPr>
              <w:pStyle w:val="TableParagraph"/>
              <w:spacing w:line="242" w:lineRule="auto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472" w:hRule="atLeast"/>
        </w:trPr>
        <w:tc>
          <w:tcPr>
            <w:tcW w:w="840" w:type="dxa"/>
          </w:tcPr>
          <w:p>
            <w:pPr>
              <w:pStyle w:val="TableParagraph"/>
              <w:spacing w:before="162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N06D</w:t>
            </w:r>
          </w:p>
        </w:tc>
        <w:tc>
          <w:tcPr>
            <w:tcW w:w="3575" w:type="dxa"/>
          </w:tcPr>
          <w:p>
            <w:pPr>
              <w:pStyle w:val="TableParagraph"/>
              <w:spacing w:before="162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лечения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деменции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992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N06DA</w:t>
            </w:r>
          </w:p>
        </w:tc>
        <w:tc>
          <w:tcPr>
            <w:tcW w:w="357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антихолинэстеразные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галантамин</w:t>
            </w:r>
          </w:p>
        </w:tc>
        <w:tc>
          <w:tcPr>
            <w:tcW w:w="2781" w:type="dxa"/>
          </w:tcPr>
          <w:p>
            <w:pPr>
              <w:pStyle w:val="TableParagraph"/>
              <w:ind w:left="245" w:right="46"/>
              <w:rPr>
                <w:sz w:val="24"/>
              </w:rPr>
            </w:pPr>
            <w:r>
              <w:rPr>
                <w:spacing w:val="-2"/>
                <w:sz w:val="24"/>
              </w:rPr>
              <w:t>капсулы пролонгированного действия;</w:t>
            </w:r>
          </w:p>
          <w:p>
            <w:pPr>
              <w:pStyle w:val="TableParagraph"/>
              <w:spacing w:line="275" w:lineRule="exact" w:before="2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before="0"/>
              <w:ind w:left="245" w:right="403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1718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16" w:type="dxa"/>
          </w:tcPr>
          <w:p>
            <w:pPr>
              <w:pStyle w:val="TableParagraph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ривастигмин</w:t>
            </w:r>
          </w:p>
        </w:tc>
        <w:tc>
          <w:tcPr>
            <w:tcW w:w="2781" w:type="dxa"/>
          </w:tcPr>
          <w:p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2"/>
              <w:ind w:left="245" w:right="7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трансдермальная терапевтическая система;</w:t>
            </w:r>
          </w:p>
          <w:p>
            <w:pPr>
              <w:pStyle w:val="TableParagraph"/>
              <w:spacing w:line="242" w:lineRule="auto" w:before="0"/>
              <w:ind w:left="245" w:right="522"/>
              <w:jc w:val="both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N07</w:t>
            </w:r>
          </w:p>
        </w:tc>
        <w:tc>
          <w:tcPr>
            <w:tcW w:w="3575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лечения заболеваний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нервной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N07A</w:t>
            </w:r>
          </w:p>
        </w:tc>
        <w:tc>
          <w:tcPr>
            <w:tcW w:w="357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парасимпатомиметики</w:t>
            </w:r>
          </w:p>
        </w:tc>
        <w:tc>
          <w:tcPr>
            <w:tcW w:w="20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8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N07AA</w:t>
            </w:r>
          </w:p>
        </w:tc>
        <w:tc>
          <w:tcPr>
            <w:tcW w:w="3575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антихолинэстеразные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16" w:type="dxa"/>
          </w:tcPr>
          <w:p>
            <w:pPr>
              <w:pStyle w:val="TableParagraph"/>
              <w:spacing w:line="280" w:lineRule="atLeast" w:before="0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неостигмина метилсульфат</w:t>
            </w:r>
          </w:p>
        </w:tc>
        <w:tc>
          <w:tcPr>
            <w:tcW w:w="2781" w:type="dxa"/>
          </w:tcPr>
          <w:p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576"/>
        <w:gridCol w:w="2067"/>
        <w:gridCol w:w="2874"/>
      </w:tblGrid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spacing w:line="242" w:lineRule="auto" w:before="0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пиридостигмина бромид</w:t>
            </w:r>
          </w:p>
        </w:tc>
        <w:tc>
          <w:tcPr>
            <w:tcW w:w="2874" w:type="dxa"/>
          </w:tcPr>
          <w:p>
            <w:pPr>
              <w:pStyle w:val="TableParagraph"/>
              <w:spacing w:line="266" w:lineRule="exact" w:before="0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N07AX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парасимпатомиметики</w:t>
            </w:r>
          </w:p>
        </w:tc>
        <w:tc>
          <w:tcPr>
            <w:tcW w:w="2067" w:type="dxa"/>
          </w:tcPr>
          <w:p>
            <w:pPr>
              <w:pStyle w:val="TableParagraph"/>
              <w:spacing w:line="237" w:lineRule="auto" w:before="27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холина альфосцерат*</w:t>
            </w:r>
          </w:p>
        </w:tc>
        <w:tc>
          <w:tcPr>
            <w:tcW w:w="2874" w:type="dxa"/>
          </w:tcPr>
          <w:p>
            <w:pPr>
              <w:pStyle w:val="TableParagraph"/>
              <w:spacing w:line="275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42" w:lineRule="auto" w:before="0"/>
              <w:ind w:left="193" w:right="59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 </w:t>
            </w:r>
            <w:r>
              <w:rPr>
                <w:spacing w:val="-2"/>
                <w:sz w:val="24"/>
              </w:rPr>
              <w:t>внутрь</w:t>
            </w:r>
          </w:p>
        </w:tc>
      </w:tr>
      <w:tr>
        <w:trPr>
          <w:trHeight w:val="749" w:hRule="atLeast"/>
        </w:trPr>
        <w:tc>
          <w:tcPr>
            <w:tcW w:w="9357" w:type="dxa"/>
            <w:gridSpan w:val="4"/>
          </w:tcPr>
          <w:p>
            <w:pPr>
              <w:pStyle w:val="TableParagraph"/>
              <w:spacing w:line="237" w:lineRule="auto" w:before="27"/>
              <w:ind w:left="50" w:right="1185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748" w:hRule="atLeast"/>
        </w:trPr>
        <w:tc>
          <w:tcPr>
            <w:tcW w:w="840" w:type="dxa"/>
          </w:tcPr>
          <w:p>
            <w:pPr>
              <w:pStyle w:val="TableParagraph"/>
              <w:spacing w:before="164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N07C</w:t>
            </w:r>
          </w:p>
        </w:tc>
        <w:tc>
          <w:tcPr>
            <w:tcW w:w="3576" w:type="dxa"/>
          </w:tcPr>
          <w:p>
            <w:pPr>
              <w:pStyle w:val="TableParagraph"/>
              <w:spacing w:line="237" w:lineRule="auto" w:before="166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устранения </w:t>
            </w:r>
            <w:r>
              <w:rPr>
                <w:spacing w:val="-2"/>
                <w:sz w:val="24"/>
              </w:rPr>
              <w:t>головокружения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N07CA</w:t>
            </w:r>
          </w:p>
        </w:tc>
        <w:tc>
          <w:tcPr>
            <w:tcW w:w="3576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устранения </w:t>
            </w:r>
            <w:r>
              <w:rPr>
                <w:spacing w:val="-2"/>
                <w:sz w:val="24"/>
              </w:rPr>
              <w:t>головокружения</w:t>
            </w:r>
          </w:p>
        </w:tc>
        <w:tc>
          <w:tcPr>
            <w:tcW w:w="2067" w:type="dxa"/>
          </w:tcPr>
          <w:p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бетагистин</w:t>
            </w:r>
          </w:p>
        </w:tc>
        <w:tc>
          <w:tcPr>
            <w:tcW w:w="2874" w:type="dxa"/>
          </w:tcPr>
          <w:p>
            <w:pPr>
              <w:pStyle w:val="TableParagraph"/>
              <w:spacing w:line="242" w:lineRule="auto"/>
              <w:ind w:left="193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71" w:lineRule="exact" w:before="0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N07X</w:t>
            </w:r>
          </w:p>
        </w:tc>
        <w:tc>
          <w:tcPr>
            <w:tcW w:w="3576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лечения заболеваний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нервной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2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N07XX</w:t>
            </w:r>
          </w:p>
        </w:tc>
        <w:tc>
          <w:tcPr>
            <w:tcW w:w="3576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лечения заболеваний нервной системы</w:t>
            </w:r>
          </w:p>
        </w:tc>
        <w:tc>
          <w:tcPr>
            <w:tcW w:w="2067" w:type="dxa"/>
          </w:tcPr>
          <w:p>
            <w:pPr>
              <w:pStyle w:val="TableParagraph"/>
              <w:ind w:left="95" w:right="188"/>
              <w:rPr>
                <w:sz w:val="24"/>
              </w:rPr>
            </w:pPr>
            <w:r>
              <w:rPr>
                <w:sz w:val="24"/>
              </w:rPr>
              <w:t>инозин + никотинамид + рибофлавин + янтарная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кислота</w:t>
            </w:r>
          </w:p>
        </w:tc>
        <w:tc>
          <w:tcPr>
            <w:tcW w:w="2874" w:type="dxa"/>
          </w:tcPr>
          <w:p>
            <w:pPr>
              <w:pStyle w:val="TableParagraph"/>
              <w:ind w:left="193"/>
              <w:rPr>
                <w:sz w:val="24"/>
              </w:rPr>
            </w:pPr>
            <w:r>
              <w:rPr>
                <w:sz w:val="24"/>
              </w:rPr>
              <w:t>таблетки, покрытые </w:t>
            </w:r>
            <w:r>
              <w:rPr>
                <w:spacing w:val="-2"/>
                <w:sz w:val="24"/>
              </w:rPr>
              <w:t>кишечнорастворимой оболочкой</w:t>
            </w:r>
          </w:p>
        </w:tc>
      </w:tr>
      <w:tr>
        <w:trPr>
          <w:trHeight w:val="1166" w:hRule="atLeast"/>
        </w:trPr>
        <w:tc>
          <w:tcPr>
            <w:tcW w:w="84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7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67" w:type="dxa"/>
          </w:tcPr>
          <w:p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этилметилгид- роксипиридина сукцинат</w:t>
            </w:r>
          </w:p>
        </w:tc>
        <w:tc>
          <w:tcPr>
            <w:tcW w:w="2874" w:type="dxa"/>
          </w:tcPr>
          <w:p>
            <w:pPr>
              <w:pStyle w:val="TableParagraph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2"/>
              <w:ind w:left="193" w:right="598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P</w:t>
            </w:r>
          </w:p>
        </w:tc>
        <w:tc>
          <w:tcPr>
            <w:tcW w:w="3576" w:type="dxa"/>
          </w:tcPr>
          <w:p>
            <w:pPr>
              <w:pStyle w:val="TableParagraph"/>
              <w:spacing w:line="237" w:lineRule="auto" w:before="27"/>
              <w:ind w:left="31" w:right="90"/>
              <w:rPr>
                <w:sz w:val="24"/>
              </w:rPr>
            </w:pPr>
            <w:r>
              <w:rPr>
                <w:sz w:val="24"/>
              </w:rPr>
              <w:t>противопаразитарные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препараты, инсектициды и репелленты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P02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противогельминтные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P02С</w:t>
            </w:r>
          </w:p>
        </w:tc>
        <w:tc>
          <w:tcPr>
            <w:tcW w:w="3576" w:type="dxa"/>
          </w:tcPr>
          <w:p>
            <w:pPr>
              <w:pStyle w:val="TableParagraph"/>
              <w:spacing w:line="242" w:lineRule="auto"/>
              <w:ind w:left="31" w:right="90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</w:t>
            </w:r>
            <w:r>
              <w:rPr>
                <w:spacing w:val="-2"/>
                <w:sz w:val="24"/>
              </w:rPr>
              <w:t>нематодоза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P02СA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бензимидазола</w:t>
            </w:r>
          </w:p>
        </w:tc>
        <w:tc>
          <w:tcPr>
            <w:tcW w:w="2067" w:type="dxa"/>
          </w:tcPr>
          <w:p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мебендазол</w:t>
            </w:r>
          </w:p>
        </w:tc>
        <w:tc>
          <w:tcPr>
            <w:tcW w:w="2874" w:type="dxa"/>
          </w:tcPr>
          <w:p>
            <w:pPr>
              <w:pStyle w:val="TableParagraph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R01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назальные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R01A</w:t>
            </w:r>
          </w:p>
        </w:tc>
        <w:tc>
          <w:tcPr>
            <w:tcW w:w="3576" w:type="dxa"/>
          </w:tcPr>
          <w:p>
            <w:pPr>
              <w:pStyle w:val="TableParagraph"/>
              <w:ind w:left="31" w:right="1053"/>
              <w:jc w:val="both"/>
              <w:rPr>
                <w:sz w:val="24"/>
              </w:rPr>
            </w:pPr>
            <w:r>
              <w:rPr>
                <w:sz w:val="24"/>
              </w:rPr>
              <w:t>деконгестанты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 другие 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местного </w:t>
            </w: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2818" w:hRule="atLeast"/>
        </w:trPr>
        <w:tc>
          <w:tcPr>
            <w:tcW w:w="840" w:type="dxa"/>
          </w:tcPr>
          <w:p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R01AA</w:t>
            </w:r>
          </w:p>
        </w:tc>
        <w:tc>
          <w:tcPr>
            <w:tcW w:w="3576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адреномиметики</w:t>
            </w:r>
          </w:p>
        </w:tc>
        <w:tc>
          <w:tcPr>
            <w:tcW w:w="2067" w:type="dxa"/>
          </w:tcPr>
          <w:p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ксилометазолин</w:t>
            </w:r>
          </w:p>
        </w:tc>
        <w:tc>
          <w:tcPr>
            <w:tcW w:w="2874" w:type="dxa"/>
          </w:tcPr>
          <w:p>
            <w:pPr>
              <w:pStyle w:val="TableParagraph"/>
              <w:ind w:left="193" w:right="456"/>
              <w:rPr>
                <w:sz w:val="24"/>
              </w:rPr>
            </w:pPr>
            <w:r>
              <w:rPr>
                <w:sz w:val="24"/>
              </w:rPr>
              <w:t>гель назальный; капли назальные; 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назальные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(для </w:t>
            </w:r>
            <w:r>
              <w:rPr>
                <w:spacing w:val="-2"/>
                <w:sz w:val="24"/>
              </w:rPr>
              <w:t>детей);</w:t>
            </w:r>
          </w:p>
          <w:p>
            <w:pPr>
              <w:pStyle w:val="TableParagraph"/>
              <w:spacing w:before="0"/>
              <w:ind w:left="193" w:right="598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назальный; спрей назальный </w:t>
            </w:r>
            <w:r>
              <w:rPr>
                <w:spacing w:val="-2"/>
                <w:sz w:val="24"/>
              </w:rPr>
              <w:t>дозированный; </w:t>
            </w:r>
            <w:r>
              <w:rPr>
                <w:sz w:val="24"/>
              </w:rPr>
              <w:t>спрей назальный</w:t>
            </w:r>
          </w:p>
          <w:p>
            <w:pPr>
              <w:pStyle w:val="TableParagraph"/>
              <w:spacing w:line="237" w:lineRule="auto" w:before="3"/>
              <w:ind w:left="193" w:right="598"/>
              <w:rPr>
                <w:sz w:val="24"/>
              </w:rPr>
            </w:pPr>
            <w:r>
              <w:rPr>
                <w:sz w:val="24"/>
              </w:rPr>
              <w:t>дозированный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(для </w:t>
            </w:r>
            <w:r>
              <w:rPr>
                <w:spacing w:val="-2"/>
                <w:sz w:val="24"/>
              </w:rPr>
              <w:t>детей)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R02</w:t>
            </w:r>
          </w:p>
        </w:tc>
        <w:tc>
          <w:tcPr>
            <w:tcW w:w="3576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горла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4" w:hRule="atLeast"/>
        </w:trPr>
        <w:tc>
          <w:tcPr>
            <w:tcW w:w="840" w:type="dxa"/>
          </w:tcPr>
          <w:p>
            <w:pPr>
              <w:pStyle w:val="TableParagraph"/>
              <w:ind w:left="24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R02A</w:t>
            </w:r>
          </w:p>
        </w:tc>
        <w:tc>
          <w:tcPr>
            <w:tcW w:w="3576" w:type="dxa"/>
          </w:tcPr>
          <w:p>
            <w:pPr>
              <w:pStyle w:val="TableParagraph"/>
              <w:spacing w:line="274" w:lineRule="exact" w:before="7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горла</w:t>
            </w:r>
          </w:p>
        </w:tc>
        <w:tc>
          <w:tcPr>
            <w:tcW w:w="206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7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584"/>
        <w:gridCol w:w="2216"/>
        <w:gridCol w:w="2651"/>
      </w:tblGrid>
      <w:tr>
        <w:trPr>
          <w:trHeight w:val="1131" w:hRule="atLeast"/>
        </w:trPr>
        <w:tc>
          <w:tcPr>
            <w:tcW w:w="838" w:type="dxa"/>
          </w:tcPr>
          <w:p>
            <w:pPr>
              <w:pStyle w:val="TableParagraph"/>
              <w:spacing w:line="266" w:lineRule="exact" w:before="0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R02AA</w:t>
            </w:r>
          </w:p>
        </w:tc>
        <w:tc>
          <w:tcPr>
            <w:tcW w:w="3584" w:type="dxa"/>
          </w:tcPr>
          <w:p>
            <w:pPr>
              <w:pStyle w:val="TableParagraph"/>
              <w:spacing w:line="266" w:lineRule="exact" w:before="0"/>
              <w:ind w:left="33"/>
              <w:rPr>
                <w:sz w:val="24"/>
              </w:rPr>
            </w:pPr>
            <w:r>
              <w:rPr>
                <w:sz w:val="24"/>
              </w:rPr>
              <w:t>антисептические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216" w:type="dxa"/>
          </w:tcPr>
          <w:p>
            <w:pPr>
              <w:pStyle w:val="TableParagraph"/>
              <w:spacing w:line="242" w:lineRule="auto" w:before="0"/>
              <w:ind w:left="89"/>
              <w:rPr>
                <w:sz w:val="24"/>
              </w:rPr>
            </w:pPr>
            <w:r>
              <w:rPr>
                <w:sz w:val="24"/>
              </w:rPr>
              <w:t>йод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калия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йодид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глицерол</w:t>
            </w:r>
          </w:p>
        </w:tc>
        <w:tc>
          <w:tcPr>
            <w:tcW w:w="2651" w:type="dxa"/>
          </w:tcPr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местного </w:t>
            </w:r>
            <w:r>
              <w:rPr>
                <w:spacing w:val="-2"/>
                <w:sz w:val="24"/>
              </w:rPr>
              <w:t>применения;</w:t>
            </w:r>
          </w:p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местного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>
        <w:trPr>
          <w:trHeight w:val="888" w:hRule="atLeast"/>
        </w:trPr>
        <w:tc>
          <w:tcPr>
            <w:tcW w:w="838" w:type="dxa"/>
          </w:tcPr>
          <w:p>
            <w:pPr>
              <w:pStyle w:val="TableParagraph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R03</w:t>
            </w:r>
          </w:p>
        </w:tc>
        <w:tc>
          <w:tcPr>
            <w:tcW w:w="3584" w:type="dxa"/>
          </w:tcPr>
          <w:p>
            <w:pPr>
              <w:pStyle w:val="TableParagraph"/>
              <w:ind w:left="33" w:right="644"/>
              <w:rPr>
                <w:sz w:val="24"/>
              </w:rPr>
            </w:pPr>
            <w:r>
              <w:rPr>
                <w:sz w:val="24"/>
              </w:rPr>
              <w:t>препараты для лечения обструктивных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заболеваний дыхательных путей</w:t>
            </w:r>
          </w:p>
        </w:tc>
        <w:tc>
          <w:tcPr>
            <w:tcW w:w="22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ind w:left="2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R03A</w:t>
            </w:r>
          </w:p>
        </w:tc>
        <w:tc>
          <w:tcPr>
            <w:tcW w:w="3584" w:type="dxa"/>
          </w:tcPr>
          <w:p>
            <w:pPr>
              <w:pStyle w:val="TableParagraph"/>
              <w:spacing w:line="237" w:lineRule="auto" w:before="27"/>
              <w:ind w:left="33"/>
              <w:rPr>
                <w:sz w:val="24"/>
              </w:rPr>
            </w:pPr>
            <w:r>
              <w:rPr>
                <w:sz w:val="24"/>
              </w:rPr>
              <w:t>адренергические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ингаляционного введения</w:t>
            </w:r>
          </w:p>
        </w:tc>
        <w:tc>
          <w:tcPr>
            <w:tcW w:w="22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5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R03AC</w:t>
            </w:r>
          </w:p>
        </w:tc>
        <w:tc>
          <w:tcPr>
            <w:tcW w:w="3584" w:type="dxa"/>
          </w:tcPr>
          <w:p>
            <w:pPr>
              <w:pStyle w:val="TableParagraph"/>
              <w:spacing w:line="242" w:lineRule="auto"/>
              <w:ind w:left="33" w:right="1626"/>
              <w:rPr>
                <w:sz w:val="24"/>
              </w:rPr>
            </w:pPr>
            <w:r>
              <w:rPr>
                <w:sz w:val="24"/>
              </w:rPr>
              <w:t>селективные бета </w:t>
            </w:r>
            <w:r>
              <w:rPr>
                <w:spacing w:val="-2"/>
                <w:sz w:val="24"/>
              </w:rPr>
              <w:t>2-</w:t>
            </w:r>
            <w:r>
              <w:rPr>
                <w:spacing w:val="-2"/>
                <w:sz w:val="24"/>
              </w:rPr>
              <w:t>адреномиметики</w:t>
            </w:r>
          </w:p>
        </w:tc>
        <w:tc>
          <w:tcPr>
            <w:tcW w:w="2216" w:type="dxa"/>
          </w:tcPr>
          <w:p>
            <w:pPr>
              <w:pStyle w:val="TableParagraph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индакатерол*</w:t>
            </w:r>
          </w:p>
        </w:tc>
        <w:tc>
          <w:tcPr>
            <w:tcW w:w="2651" w:type="dxa"/>
          </w:tcPr>
          <w:p>
            <w:pPr>
              <w:pStyle w:val="TableParagraph"/>
              <w:spacing w:line="242" w:lineRule="auto"/>
              <w:ind w:left="3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4474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сальбутамол</w:t>
            </w:r>
          </w:p>
        </w:tc>
        <w:tc>
          <w:tcPr>
            <w:tcW w:w="2651" w:type="dxa"/>
          </w:tcPr>
          <w:p>
            <w:pPr>
              <w:pStyle w:val="TableParagraph"/>
              <w:ind w:left="38" w:right="179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дозированный, активируемый</w:t>
            </w:r>
          </w:p>
          <w:p>
            <w:pPr>
              <w:pStyle w:val="TableParagraph"/>
              <w:spacing w:line="274" w:lineRule="exact" w:before="0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вдохом;</w:t>
            </w:r>
          </w:p>
          <w:p>
            <w:pPr>
              <w:pStyle w:val="TableParagraph"/>
              <w:spacing w:before="3"/>
              <w:ind w:left="38"/>
              <w:rPr>
                <w:sz w:val="24"/>
              </w:rPr>
            </w:pPr>
            <w:r>
              <w:rPr>
                <w:sz w:val="24"/>
              </w:rPr>
              <w:t>капсулы для ингаляций; 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ингаляций;</w:t>
            </w:r>
          </w:p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before="0"/>
              <w:ind w:left="38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ингаляций; </w:t>
            </w:r>
            <w:r>
              <w:rPr>
                <w:spacing w:val="-2"/>
                <w:sz w:val="24"/>
              </w:rPr>
              <w:t>таблетки пролонгированного </w:t>
            </w:r>
            <w:r>
              <w:rPr>
                <w:sz w:val="24"/>
              </w:rPr>
              <w:t>действия, покрытые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718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формотерол</w:t>
            </w:r>
          </w:p>
        </w:tc>
        <w:tc>
          <w:tcPr>
            <w:tcW w:w="2651" w:type="dxa"/>
          </w:tcPr>
          <w:p>
            <w:pPr>
              <w:pStyle w:val="TableParagraph"/>
              <w:spacing w:line="242" w:lineRule="auto"/>
              <w:ind w:left="3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ингаляций;</w:t>
            </w:r>
          </w:p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749" w:hRule="atLeast"/>
        </w:trPr>
        <w:tc>
          <w:tcPr>
            <w:tcW w:w="9289" w:type="dxa"/>
            <w:gridSpan w:val="4"/>
          </w:tcPr>
          <w:p>
            <w:pPr>
              <w:pStyle w:val="TableParagraph"/>
              <w:spacing w:line="237" w:lineRule="auto" w:before="27"/>
              <w:ind w:left="50" w:right="1117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579" w:hRule="atLeast"/>
        </w:trPr>
        <w:tc>
          <w:tcPr>
            <w:tcW w:w="838" w:type="dxa"/>
          </w:tcPr>
          <w:p>
            <w:pPr>
              <w:pStyle w:val="TableParagraph"/>
              <w:spacing w:before="164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R03AK</w:t>
            </w:r>
          </w:p>
        </w:tc>
        <w:tc>
          <w:tcPr>
            <w:tcW w:w="3584" w:type="dxa"/>
          </w:tcPr>
          <w:p>
            <w:pPr>
              <w:pStyle w:val="TableParagraph"/>
              <w:spacing w:before="164"/>
              <w:ind w:left="33" w:right="47"/>
              <w:rPr>
                <w:sz w:val="24"/>
              </w:rPr>
            </w:pPr>
            <w:r>
              <w:rPr>
                <w:sz w:val="24"/>
              </w:rPr>
              <w:t>адренергические средства в комбинации с глюкокортикоидами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другими препаратами, кроме антихолинергических средств</w:t>
            </w:r>
          </w:p>
        </w:tc>
        <w:tc>
          <w:tcPr>
            <w:tcW w:w="2216" w:type="dxa"/>
          </w:tcPr>
          <w:p>
            <w:pPr>
              <w:pStyle w:val="TableParagraph"/>
              <w:spacing w:line="237" w:lineRule="auto" w:before="166"/>
              <w:ind w:left="89"/>
              <w:rPr>
                <w:sz w:val="24"/>
              </w:rPr>
            </w:pPr>
            <w:r>
              <w:rPr>
                <w:sz w:val="24"/>
              </w:rPr>
              <w:t>беклометазон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формотерол</w:t>
            </w:r>
          </w:p>
        </w:tc>
        <w:tc>
          <w:tcPr>
            <w:tcW w:w="2651" w:type="dxa"/>
          </w:tcPr>
          <w:p>
            <w:pPr>
              <w:pStyle w:val="TableParagraph"/>
              <w:spacing w:line="237" w:lineRule="auto" w:before="166"/>
              <w:ind w:left="3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ind w:left="89" w:right="850"/>
              <w:rPr>
                <w:sz w:val="24"/>
              </w:rPr>
            </w:pPr>
            <w:r>
              <w:rPr>
                <w:sz w:val="24"/>
              </w:rPr>
              <w:t>будесонид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формотерол</w:t>
            </w:r>
          </w:p>
        </w:tc>
        <w:tc>
          <w:tcPr>
            <w:tcW w:w="2651" w:type="dxa"/>
          </w:tcPr>
          <w:p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капсул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</w:t>
            </w:r>
          </w:p>
          <w:p>
            <w:pPr>
              <w:pStyle w:val="TableParagraph"/>
              <w:spacing w:line="275" w:lineRule="exact" w:before="0"/>
              <w:ind w:left="38"/>
              <w:rPr>
                <w:sz w:val="24"/>
              </w:rPr>
            </w:pPr>
            <w:r>
              <w:rPr>
                <w:spacing w:val="-2"/>
                <w:sz w:val="24"/>
              </w:rPr>
              <w:t>набор;</w:t>
            </w:r>
          </w:p>
          <w:p>
            <w:pPr>
              <w:pStyle w:val="TableParagraph"/>
              <w:spacing w:line="242" w:lineRule="auto" w:before="0"/>
              <w:ind w:left="38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60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spacing w:line="237" w:lineRule="auto" w:before="27"/>
              <w:ind w:left="89" w:right="33"/>
              <w:rPr>
                <w:sz w:val="24"/>
              </w:rPr>
            </w:pPr>
            <w:r>
              <w:rPr>
                <w:sz w:val="24"/>
              </w:rPr>
              <w:t>вилантерол + флутиказона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фуроат</w:t>
            </w:r>
          </w:p>
        </w:tc>
        <w:tc>
          <w:tcPr>
            <w:tcW w:w="2651" w:type="dxa"/>
          </w:tcPr>
          <w:p>
            <w:pPr>
              <w:pStyle w:val="TableParagraph"/>
              <w:spacing w:line="237" w:lineRule="auto" w:before="27"/>
              <w:ind w:left="38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579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58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spacing w:line="280" w:lineRule="atLeast" w:before="0"/>
              <w:ind w:left="89"/>
              <w:rPr>
                <w:sz w:val="24"/>
              </w:rPr>
            </w:pPr>
            <w:r>
              <w:rPr>
                <w:sz w:val="24"/>
              </w:rPr>
              <w:t>салметерол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флутиказон</w:t>
            </w:r>
          </w:p>
        </w:tc>
        <w:tc>
          <w:tcPr>
            <w:tcW w:w="2651" w:type="dxa"/>
          </w:tcPr>
          <w:p>
            <w:pPr>
              <w:pStyle w:val="TableParagraph"/>
              <w:spacing w:line="280" w:lineRule="atLeast" w:before="0"/>
              <w:ind w:left="3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</w:tc>
      </w:tr>
    </w:tbl>
    <w:p>
      <w:pPr>
        <w:pStyle w:val="TableParagraph"/>
        <w:spacing w:after="0" w:line="280" w:lineRule="atLeas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"/>
        <w:gridCol w:w="3616"/>
        <w:gridCol w:w="2159"/>
        <w:gridCol w:w="2683"/>
      </w:tblGrid>
      <w:tr>
        <w:trPr>
          <w:trHeight w:val="1131" w:hRule="atLeast"/>
        </w:trPr>
        <w:tc>
          <w:tcPr>
            <w:tcW w:w="81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6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83" w:type="dxa"/>
          </w:tcPr>
          <w:p>
            <w:pPr>
              <w:pStyle w:val="TableParagraph"/>
              <w:spacing w:line="242" w:lineRule="auto" w:before="0"/>
              <w:ind w:left="72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ингаляций;</w:t>
            </w:r>
          </w:p>
          <w:p>
            <w:pPr>
              <w:pStyle w:val="TableParagraph"/>
              <w:spacing w:line="242" w:lineRule="auto" w:before="0"/>
              <w:ind w:left="72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1440" w:hRule="atLeast"/>
        </w:trPr>
        <w:tc>
          <w:tcPr>
            <w:tcW w:w="810" w:type="dxa"/>
          </w:tcPr>
          <w:p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R03AL</w:t>
            </w:r>
          </w:p>
        </w:tc>
        <w:tc>
          <w:tcPr>
            <w:tcW w:w="3616" w:type="dxa"/>
          </w:tcPr>
          <w:p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адренергические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комбинации с </w:t>
            </w:r>
            <w:r>
              <w:rPr>
                <w:spacing w:val="-2"/>
                <w:sz w:val="24"/>
              </w:rPr>
              <w:t>антихолинергическими</w:t>
            </w:r>
          </w:p>
          <w:p>
            <w:pPr>
              <w:pStyle w:val="TableParagraph"/>
              <w:spacing w:line="242" w:lineRule="auto" w:before="0"/>
              <w:ind w:left="42"/>
              <w:rPr>
                <w:sz w:val="24"/>
              </w:rPr>
            </w:pPr>
            <w:r>
              <w:rPr>
                <w:sz w:val="24"/>
              </w:rPr>
              <w:t>средствами, включая тройные комбинации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кортикостероидами</w:t>
            </w:r>
          </w:p>
        </w:tc>
        <w:tc>
          <w:tcPr>
            <w:tcW w:w="2159" w:type="dxa"/>
          </w:tcPr>
          <w:p>
            <w:pPr>
              <w:pStyle w:val="TableParagraph"/>
              <w:ind w:left="65" w:right="723"/>
              <w:jc w:val="both"/>
              <w:rPr>
                <w:sz w:val="24"/>
              </w:rPr>
            </w:pPr>
            <w:r>
              <w:rPr>
                <w:sz w:val="24"/>
              </w:rPr>
              <w:t>вилантерол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2"/>
                <w:sz w:val="24"/>
              </w:rPr>
              <w:t>умеклидиния бромид</w:t>
            </w:r>
          </w:p>
        </w:tc>
        <w:tc>
          <w:tcPr>
            <w:tcW w:w="2683" w:type="dxa"/>
          </w:tcPr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888" w:hRule="atLeast"/>
        </w:trPr>
        <w:tc>
          <w:tcPr>
            <w:tcW w:w="81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6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гликопиррония </w:t>
            </w:r>
            <w:r>
              <w:rPr>
                <w:sz w:val="24"/>
              </w:rPr>
              <w:t>бромид + </w:t>
            </w:r>
            <w:r>
              <w:rPr>
                <w:spacing w:val="-2"/>
                <w:sz w:val="24"/>
              </w:rPr>
              <w:t>индакатерол</w:t>
            </w:r>
          </w:p>
        </w:tc>
        <w:tc>
          <w:tcPr>
            <w:tcW w:w="2683" w:type="dxa"/>
          </w:tcPr>
          <w:p>
            <w:pPr>
              <w:pStyle w:val="TableParagraph"/>
              <w:spacing w:line="237" w:lineRule="auto" w:before="27"/>
              <w:ind w:left="72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887" w:hRule="atLeast"/>
        </w:trPr>
        <w:tc>
          <w:tcPr>
            <w:tcW w:w="81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6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r>
              <w:rPr>
                <w:sz w:val="24"/>
              </w:rPr>
              <w:t>ипратропия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бромид</w:t>
            </w:r>
          </w:p>
          <w:p>
            <w:pPr>
              <w:pStyle w:val="TableParagraph"/>
              <w:spacing w:line="275" w:lineRule="exact" w:before="0"/>
              <w:ind w:left="6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фенотерол</w:t>
            </w:r>
          </w:p>
        </w:tc>
        <w:tc>
          <w:tcPr>
            <w:tcW w:w="2683" w:type="dxa"/>
          </w:tcPr>
          <w:p>
            <w:pPr>
              <w:pStyle w:val="TableParagraph"/>
              <w:spacing w:line="237" w:lineRule="auto" w:before="27"/>
              <w:ind w:left="72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609" w:hRule="atLeast"/>
        </w:trPr>
        <w:tc>
          <w:tcPr>
            <w:tcW w:w="810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61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spacing w:line="237" w:lineRule="auto" w:before="27"/>
              <w:ind w:left="65"/>
              <w:rPr>
                <w:sz w:val="24"/>
              </w:rPr>
            </w:pPr>
            <w:r>
              <w:rPr>
                <w:sz w:val="24"/>
              </w:rPr>
              <w:t>олодатерол + тиотропия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бромид</w:t>
            </w:r>
          </w:p>
        </w:tc>
        <w:tc>
          <w:tcPr>
            <w:tcW w:w="2683" w:type="dxa"/>
          </w:tcPr>
          <w:p>
            <w:pPr>
              <w:pStyle w:val="TableParagraph"/>
              <w:spacing w:line="237" w:lineRule="auto" w:before="27"/>
              <w:ind w:left="7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1131" w:hRule="atLeast"/>
        </w:trPr>
        <w:tc>
          <w:tcPr>
            <w:tcW w:w="810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R03B</w:t>
            </w:r>
          </w:p>
        </w:tc>
        <w:tc>
          <w:tcPr>
            <w:tcW w:w="5775" w:type="dxa"/>
            <w:gridSpan w:val="2"/>
          </w:tcPr>
          <w:p>
            <w:pPr>
              <w:pStyle w:val="TableParagraph"/>
              <w:ind w:left="42" w:right="2800"/>
              <w:jc w:val="both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лечения обструктивных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заболеваний дыхательных путей для</w:t>
            </w:r>
          </w:p>
          <w:p>
            <w:pPr>
              <w:pStyle w:val="TableParagraph"/>
              <w:spacing w:line="256" w:lineRule="exact" w:before="2"/>
              <w:ind w:left="42"/>
              <w:jc w:val="both"/>
              <w:rPr>
                <w:sz w:val="24"/>
              </w:rPr>
            </w:pPr>
            <w:r>
              <w:rPr>
                <w:sz w:val="24"/>
              </w:rPr>
              <w:t>ингаляционного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введения</w:t>
            </w:r>
          </w:p>
        </w:tc>
        <w:tc>
          <w:tcPr>
            <w:tcW w:w="268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</w:tbl>
    <w:p>
      <w:pPr>
        <w:pStyle w:val="BodyText"/>
        <w:spacing w:before="209"/>
        <w:rPr>
          <w:sz w:val="20"/>
        </w:r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"/>
        <w:gridCol w:w="2724"/>
        <w:gridCol w:w="2615"/>
        <w:gridCol w:w="3249"/>
      </w:tblGrid>
      <w:tr>
        <w:trPr>
          <w:trHeight w:val="2236" w:hRule="atLeast"/>
        </w:trPr>
        <w:tc>
          <w:tcPr>
            <w:tcW w:w="821" w:type="dxa"/>
          </w:tcPr>
          <w:p>
            <w:pPr>
              <w:pStyle w:val="TableParagraph"/>
              <w:spacing w:line="266" w:lineRule="exact" w:before="0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R03BA</w:t>
            </w:r>
          </w:p>
        </w:tc>
        <w:tc>
          <w:tcPr>
            <w:tcW w:w="2724" w:type="dxa"/>
          </w:tcPr>
          <w:p>
            <w:pPr>
              <w:pStyle w:val="TableParagraph"/>
              <w:spacing w:line="266" w:lineRule="exact" w:before="0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глюкокортикоиды</w:t>
            </w:r>
          </w:p>
        </w:tc>
        <w:tc>
          <w:tcPr>
            <w:tcW w:w="2615" w:type="dxa"/>
          </w:tcPr>
          <w:p>
            <w:pPr>
              <w:pStyle w:val="TableParagraph"/>
              <w:spacing w:line="266" w:lineRule="exact" w:before="0"/>
              <w:ind w:left="466"/>
              <w:rPr>
                <w:sz w:val="24"/>
              </w:rPr>
            </w:pPr>
            <w:r>
              <w:rPr>
                <w:spacing w:val="-2"/>
                <w:sz w:val="24"/>
              </w:rPr>
              <w:t>беклометазон</w:t>
            </w:r>
          </w:p>
        </w:tc>
        <w:tc>
          <w:tcPr>
            <w:tcW w:w="3249" w:type="dxa"/>
          </w:tcPr>
          <w:p>
            <w:pPr>
              <w:pStyle w:val="TableParagraph"/>
              <w:spacing w:before="0"/>
              <w:ind w:left="127" w:right="68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</w:t>
            </w:r>
          </w:p>
          <w:p>
            <w:pPr>
              <w:pStyle w:val="TableParagraph"/>
              <w:spacing w:line="237" w:lineRule="auto" w:before="0"/>
              <w:ind w:left="127" w:right="38"/>
              <w:rPr>
                <w:sz w:val="24"/>
              </w:rPr>
            </w:pPr>
            <w:r>
              <w:rPr>
                <w:sz w:val="24"/>
              </w:rPr>
              <w:t>дозированный,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активируемый </w:t>
            </w:r>
            <w:r>
              <w:rPr>
                <w:spacing w:val="-2"/>
                <w:sz w:val="24"/>
              </w:rPr>
              <w:t>вдохом;</w:t>
            </w:r>
          </w:p>
          <w:p>
            <w:pPr>
              <w:pStyle w:val="TableParagraph"/>
              <w:spacing w:before="0"/>
              <w:ind w:left="127" w:right="540"/>
              <w:rPr>
                <w:sz w:val="24"/>
              </w:rPr>
            </w:pPr>
            <w:r>
              <w:rPr>
                <w:sz w:val="24"/>
              </w:rPr>
              <w:t>спрей назальный </w:t>
            </w:r>
            <w:r>
              <w:rPr>
                <w:spacing w:val="-2"/>
                <w:sz w:val="24"/>
              </w:rPr>
              <w:t>дозированный;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</w:t>
            </w:r>
          </w:p>
        </w:tc>
      </w:tr>
      <w:tr>
        <w:trPr>
          <w:trHeight w:val="3649" w:hRule="atLeast"/>
        </w:trPr>
        <w:tc>
          <w:tcPr>
            <w:tcW w:w="8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15" w:type="dxa"/>
          </w:tcPr>
          <w:p>
            <w:pPr>
              <w:pStyle w:val="TableParagraph"/>
              <w:ind w:left="466"/>
              <w:rPr>
                <w:sz w:val="24"/>
              </w:rPr>
            </w:pPr>
            <w:r>
              <w:rPr>
                <w:spacing w:val="-2"/>
                <w:sz w:val="24"/>
              </w:rPr>
              <w:t>будесонид</w:t>
            </w:r>
          </w:p>
        </w:tc>
        <w:tc>
          <w:tcPr>
            <w:tcW w:w="3249" w:type="dxa"/>
          </w:tcPr>
          <w:p>
            <w:pPr>
              <w:pStyle w:val="TableParagraph"/>
              <w:spacing w:line="237" w:lineRule="auto" w:before="27"/>
              <w:ind w:left="127" w:right="3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37" w:lineRule="auto" w:before="5"/>
              <w:ind w:left="127" w:right="1328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назальные; </w:t>
            </w: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line="275" w:lineRule="exact" w:before="4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  <w:p>
            <w:pPr>
              <w:pStyle w:val="TableParagraph"/>
              <w:spacing w:before="0"/>
              <w:ind w:left="127" w:right="38"/>
              <w:rPr>
                <w:sz w:val="24"/>
              </w:rPr>
            </w:pPr>
            <w:r>
              <w:rPr>
                <w:spacing w:val="-2"/>
                <w:sz w:val="24"/>
              </w:rPr>
              <w:t>кишечнорастворимые; </w:t>
            </w:r>
            <w:r>
              <w:rPr>
                <w:sz w:val="24"/>
              </w:rPr>
              <w:t>порошок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before="2"/>
              <w:ind w:left="127" w:right="540"/>
              <w:rPr>
                <w:sz w:val="24"/>
              </w:rPr>
            </w:pPr>
            <w:r>
              <w:rPr>
                <w:sz w:val="24"/>
              </w:rPr>
              <w:t>раствор для ингаляций; спрей назальный </w:t>
            </w:r>
            <w:r>
              <w:rPr>
                <w:spacing w:val="-2"/>
                <w:sz w:val="24"/>
              </w:rPr>
              <w:t>дозированный;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суспензия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дозированная</w:t>
            </w:r>
          </w:p>
        </w:tc>
      </w:tr>
      <w:tr>
        <w:trPr>
          <w:trHeight w:val="609" w:hRule="atLeast"/>
        </w:trPr>
        <w:tc>
          <w:tcPr>
            <w:tcW w:w="821" w:type="dxa"/>
          </w:tcPr>
          <w:p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R03BB</w:t>
            </w:r>
          </w:p>
        </w:tc>
        <w:tc>
          <w:tcPr>
            <w:tcW w:w="2724" w:type="dxa"/>
          </w:tcPr>
          <w:p>
            <w:pPr>
              <w:pStyle w:val="TableParagraph"/>
              <w:spacing w:line="237" w:lineRule="auto" w:before="27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антихолинергические средства</w:t>
            </w:r>
          </w:p>
        </w:tc>
        <w:tc>
          <w:tcPr>
            <w:tcW w:w="2615" w:type="dxa"/>
          </w:tcPr>
          <w:p>
            <w:pPr>
              <w:pStyle w:val="TableParagraph"/>
              <w:spacing w:line="237" w:lineRule="auto" w:before="27"/>
              <w:ind w:left="466"/>
              <w:rPr>
                <w:sz w:val="24"/>
              </w:rPr>
            </w:pPr>
            <w:r>
              <w:rPr>
                <w:spacing w:val="-2"/>
                <w:sz w:val="24"/>
              </w:rPr>
              <w:t>гликопиррония бромид</w:t>
            </w:r>
          </w:p>
        </w:tc>
        <w:tc>
          <w:tcPr>
            <w:tcW w:w="3249" w:type="dxa"/>
          </w:tcPr>
          <w:p>
            <w:pPr>
              <w:pStyle w:val="TableParagraph"/>
              <w:spacing w:line="237" w:lineRule="auto" w:before="27"/>
              <w:ind w:left="127" w:right="3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888" w:hRule="atLeast"/>
        </w:trPr>
        <w:tc>
          <w:tcPr>
            <w:tcW w:w="8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15" w:type="dxa"/>
          </w:tcPr>
          <w:p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ипратропия </w:t>
            </w:r>
            <w:r>
              <w:rPr>
                <w:spacing w:val="-2"/>
                <w:sz w:val="24"/>
              </w:rPr>
              <w:t>бромид</w:t>
            </w:r>
          </w:p>
        </w:tc>
        <w:tc>
          <w:tcPr>
            <w:tcW w:w="3249" w:type="dxa"/>
          </w:tcPr>
          <w:p>
            <w:pPr>
              <w:pStyle w:val="TableParagraph"/>
              <w:spacing w:line="242" w:lineRule="auto"/>
              <w:ind w:left="127" w:right="38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71" w:lineRule="exact" w:before="0"/>
              <w:ind w:left="127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579" w:hRule="atLeast"/>
        </w:trPr>
        <w:tc>
          <w:tcPr>
            <w:tcW w:w="821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72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615" w:type="dxa"/>
          </w:tcPr>
          <w:p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тиотропия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бромид</w:t>
            </w:r>
          </w:p>
        </w:tc>
        <w:tc>
          <w:tcPr>
            <w:tcW w:w="3249" w:type="dxa"/>
          </w:tcPr>
          <w:p>
            <w:pPr>
              <w:pStyle w:val="TableParagraph"/>
              <w:spacing w:line="280" w:lineRule="atLeast" w:before="0"/>
              <w:ind w:left="127" w:right="38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порошком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ингаляций;</w:t>
            </w:r>
          </w:p>
        </w:tc>
      </w:tr>
    </w:tbl>
    <w:p>
      <w:pPr>
        <w:pStyle w:val="TableParagraph"/>
        <w:spacing w:after="0" w:line="280" w:lineRule="atLeas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3107"/>
        <w:gridCol w:w="2054"/>
        <w:gridCol w:w="3336"/>
      </w:tblGrid>
      <w:tr>
        <w:trPr>
          <w:trHeight w:val="30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54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336" w:type="dxa"/>
          </w:tcPr>
          <w:p>
            <w:pPr>
              <w:pStyle w:val="TableParagraph"/>
              <w:spacing w:line="266" w:lineRule="exact" w:before="0"/>
              <w:ind w:left="30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ингаляций</w:t>
            </w:r>
          </w:p>
        </w:tc>
      </w:tr>
      <w:tr>
        <w:trPr>
          <w:trHeight w:val="1718" w:hRule="atLeast"/>
        </w:trPr>
        <w:tc>
          <w:tcPr>
            <w:tcW w:w="838" w:type="dxa"/>
          </w:tcPr>
          <w:p>
            <w:pPr>
              <w:pStyle w:val="TableParagraph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R03BC</w:t>
            </w:r>
          </w:p>
        </w:tc>
        <w:tc>
          <w:tcPr>
            <w:tcW w:w="3107" w:type="dxa"/>
          </w:tcPr>
          <w:p>
            <w:pPr>
              <w:pStyle w:val="TableParagraph"/>
              <w:ind w:left="33" w:right="167"/>
              <w:rPr>
                <w:sz w:val="24"/>
              </w:rPr>
            </w:pPr>
            <w:r>
              <w:rPr>
                <w:spacing w:val="-2"/>
                <w:sz w:val="24"/>
              </w:rPr>
              <w:t>противоаллергические </w:t>
            </w:r>
            <w:r>
              <w:rPr>
                <w:sz w:val="24"/>
              </w:rPr>
              <w:t>средства, кроме </w:t>
            </w:r>
            <w:r>
              <w:rPr>
                <w:spacing w:val="-2"/>
                <w:sz w:val="24"/>
              </w:rPr>
              <w:t>глюкокортикоидов</w:t>
            </w:r>
          </w:p>
        </w:tc>
        <w:tc>
          <w:tcPr>
            <w:tcW w:w="2054" w:type="dxa"/>
          </w:tcPr>
          <w:p>
            <w:pPr>
              <w:pStyle w:val="TableParagraph"/>
              <w:spacing w:line="242" w:lineRule="auto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кромоглициевая кислота*</w:t>
            </w:r>
          </w:p>
        </w:tc>
        <w:tc>
          <w:tcPr>
            <w:tcW w:w="3336" w:type="dxa"/>
          </w:tcPr>
          <w:p>
            <w:pPr>
              <w:pStyle w:val="TableParagraph"/>
              <w:spacing w:line="242" w:lineRule="auto"/>
              <w:ind w:left="302"/>
              <w:rPr>
                <w:sz w:val="24"/>
              </w:rPr>
            </w:pPr>
            <w:r>
              <w:rPr>
                <w:sz w:val="24"/>
              </w:rPr>
              <w:t>аэрозоль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ингаляций </w:t>
            </w:r>
            <w:r>
              <w:rPr>
                <w:spacing w:val="-2"/>
                <w:sz w:val="24"/>
              </w:rPr>
              <w:t>дозированный;</w:t>
            </w:r>
          </w:p>
          <w:p>
            <w:pPr>
              <w:pStyle w:val="TableParagraph"/>
              <w:spacing w:line="271" w:lineRule="exact" w:before="0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капсулы;</w:t>
            </w:r>
          </w:p>
          <w:p>
            <w:pPr>
              <w:pStyle w:val="TableParagraph"/>
              <w:spacing w:before="2"/>
              <w:ind w:left="302" w:right="1228"/>
              <w:jc w:val="both"/>
              <w:rPr>
                <w:sz w:val="24"/>
              </w:rPr>
            </w:pPr>
            <w:r>
              <w:rPr>
                <w:sz w:val="24"/>
              </w:rPr>
              <w:t>спрей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назальный; спрей назальный </w:t>
            </w:r>
            <w:r>
              <w:rPr>
                <w:spacing w:val="-2"/>
                <w:sz w:val="24"/>
              </w:rPr>
              <w:t>дозированный</w:t>
            </w:r>
          </w:p>
        </w:tc>
      </w:tr>
      <w:tr>
        <w:trPr>
          <w:trHeight w:val="748" w:hRule="atLeast"/>
        </w:trPr>
        <w:tc>
          <w:tcPr>
            <w:tcW w:w="9335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301" w:hRule="atLeast"/>
        </w:trPr>
        <w:tc>
          <w:tcPr>
            <w:tcW w:w="838" w:type="dxa"/>
          </w:tcPr>
          <w:p>
            <w:pPr>
              <w:pStyle w:val="TableParagraph"/>
              <w:spacing w:before="164"/>
              <w:ind w:left="26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R03D</w:t>
            </w:r>
          </w:p>
        </w:tc>
        <w:tc>
          <w:tcPr>
            <w:tcW w:w="3107" w:type="dxa"/>
          </w:tcPr>
          <w:p>
            <w:pPr>
              <w:pStyle w:val="TableParagraph"/>
              <w:spacing w:before="164"/>
              <w:ind w:left="33" w:right="16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системного действия для лечения обструктивных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заболеваний дыхательных путей</w:t>
            </w:r>
          </w:p>
        </w:tc>
        <w:tc>
          <w:tcPr>
            <w:tcW w:w="20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8" w:type="dxa"/>
          </w:tcPr>
          <w:p>
            <w:pPr>
              <w:pStyle w:val="TableParagraph"/>
              <w:ind w:left="2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R03DA</w:t>
            </w:r>
          </w:p>
        </w:tc>
        <w:tc>
          <w:tcPr>
            <w:tcW w:w="310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ксантины</w:t>
            </w:r>
          </w:p>
        </w:tc>
        <w:tc>
          <w:tcPr>
            <w:tcW w:w="2054" w:type="dxa"/>
          </w:tcPr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аминофиллин</w:t>
            </w:r>
          </w:p>
        </w:tc>
        <w:tc>
          <w:tcPr>
            <w:tcW w:w="3336" w:type="dxa"/>
          </w:tcPr>
          <w:p>
            <w:pPr>
              <w:pStyle w:val="TableParagraph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167" w:hRule="atLeast"/>
        </w:trPr>
        <w:tc>
          <w:tcPr>
            <w:tcW w:w="838" w:type="dxa"/>
          </w:tcPr>
          <w:p>
            <w:pPr>
              <w:pStyle w:val="TableParagraph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R03DX</w:t>
            </w:r>
          </w:p>
        </w:tc>
        <w:tc>
          <w:tcPr>
            <w:tcW w:w="3107" w:type="dxa"/>
          </w:tcPr>
          <w:p>
            <w:pPr>
              <w:pStyle w:val="TableParagraph"/>
              <w:ind w:left="33" w:right="16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системного действия для лечения обструктивных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заболеваний дыхательных путей</w:t>
            </w:r>
          </w:p>
        </w:tc>
        <w:tc>
          <w:tcPr>
            <w:tcW w:w="2054" w:type="dxa"/>
          </w:tcPr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бенрализумаб</w:t>
            </w:r>
          </w:p>
        </w:tc>
        <w:tc>
          <w:tcPr>
            <w:tcW w:w="3336" w:type="dxa"/>
          </w:tcPr>
          <w:p>
            <w:pPr>
              <w:pStyle w:val="TableParagraph"/>
              <w:spacing w:line="242" w:lineRule="auto"/>
              <w:ind w:left="30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887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4" w:type="dxa"/>
          </w:tcPr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меполизумаб</w:t>
            </w:r>
          </w:p>
        </w:tc>
        <w:tc>
          <w:tcPr>
            <w:tcW w:w="3336" w:type="dxa"/>
          </w:tcPr>
          <w:p>
            <w:pPr>
              <w:pStyle w:val="TableParagraph"/>
              <w:spacing w:line="275" w:lineRule="exact"/>
              <w:ind w:left="302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02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подкожного введения</w:t>
            </w:r>
          </w:p>
        </w:tc>
      </w:tr>
      <w:tr>
        <w:trPr>
          <w:trHeight w:val="1440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4" w:type="dxa"/>
          </w:tcPr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омализумаб*</w:t>
            </w:r>
          </w:p>
        </w:tc>
        <w:tc>
          <w:tcPr>
            <w:tcW w:w="3336" w:type="dxa"/>
          </w:tcPr>
          <w:p>
            <w:pPr>
              <w:pStyle w:val="TableParagraph"/>
              <w:spacing w:line="275" w:lineRule="exact"/>
              <w:ind w:left="302"/>
              <w:rPr>
                <w:sz w:val="24"/>
              </w:rPr>
            </w:pPr>
            <w:r>
              <w:rPr>
                <w:sz w:val="24"/>
              </w:rPr>
              <w:t>лиофилизат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для</w:t>
            </w:r>
          </w:p>
          <w:p>
            <w:pPr>
              <w:pStyle w:val="TableParagraph"/>
              <w:spacing w:line="242" w:lineRule="auto" w:before="0"/>
              <w:ind w:left="302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раствора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подкожного введения;</w:t>
            </w:r>
          </w:p>
          <w:p>
            <w:pPr>
              <w:pStyle w:val="TableParagraph"/>
              <w:spacing w:line="242" w:lineRule="auto" w:before="0"/>
              <w:ind w:left="302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подкожного </w:t>
            </w:r>
            <w:r>
              <w:rPr>
                <w:spacing w:val="-2"/>
                <w:sz w:val="24"/>
              </w:rPr>
              <w:t>введения</w:t>
            </w:r>
          </w:p>
        </w:tc>
      </w:tr>
      <w:tr>
        <w:trPr>
          <w:trHeight w:val="3097" w:hRule="atLeast"/>
        </w:trPr>
        <w:tc>
          <w:tcPr>
            <w:tcW w:w="838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10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4" w:type="dxa"/>
          </w:tcPr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фенспирид</w:t>
            </w:r>
          </w:p>
        </w:tc>
        <w:tc>
          <w:tcPr>
            <w:tcW w:w="3336" w:type="dxa"/>
          </w:tcPr>
          <w:p>
            <w:pPr>
              <w:pStyle w:val="TableParagraph"/>
              <w:spacing w:line="275" w:lineRule="exact"/>
              <w:ind w:left="302"/>
              <w:rPr>
                <w:sz w:val="24"/>
              </w:rPr>
            </w:pP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before="0"/>
              <w:ind w:left="302" w:right="836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оболочкой;</w:t>
            </w:r>
          </w:p>
          <w:p>
            <w:pPr>
              <w:pStyle w:val="TableParagraph"/>
              <w:spacing w:line="237" w:lineRule="auto" w:before="4"/>
              <w:ind w:left="302" w:right="40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пролонгированного действия, покрытые</w:t>
            </w:r>
          </w:p>
          <w:p>
            <w:pPr>
              <w:pStyle w:val="TableParagraph"/>
              <w:spacing w:before="3"/>
              <w:ind w:left="302" w:right="713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оболочкой; таблетки с </w:t>
            </w:r>
            <w:r>
              <w:rPr>
                <w:spacing w:val="-2"/>
                <w:sz w:val="24"/>
              </w:rPr>
              <w:t>пролонгированным</w:t>
            </w:r>
          </w:p>
          <w:p>
            <w:pPr>
              <w:pStyle w:val="TableParagraph"/>
              <w:spacing w:line="242" w:lineRule="auto" w:before="0"/>
              <w:ind w:left="302" w:right="123"/>
              <w:rPr>
                <w:sz w:val="24"/>
              </w:rPr>
            </w:pPr>
            <w:r>
              <w:rPr>
                <w:sz w:val="24"/>
              </w:rPr>
              <w:t>высвобождением,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пленочной оболочкой</w:t>
            </w:r>
          </w:p>
        </w:tc>
      </w:tr>
      <w:tr>
        <w:trPr>
          <w:trHeight w:val="748" w:hRule="atLeast"/>
        </w:trPr>
        <w:tc>
          <w:tcPr>
            <w:tcW w:w="9335" w:type="dxa"/>
            <w:gridSpan w:val="4"/>
          </w:tcPr>
          <w:p>
            <w:pPr>
              <w:pStyle w:val="TableParagraph"/>
              <w:spacing w:line="237" w:lineRule="auto" w:before="27"/>
              <w:ind w:left="50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7" w:hRule="atLeast"/>
        </w:trPr>
        <w:tc>
          <w:tcPr>
            <w:tcW w:w="838" w:type="dxa"/>
          </w:tcPr>
          <w:p>
            <w:pPr>
              <w:pStyle w:val="TableParagraph"/>
              <w:spacing w:before="164"/>
              <w:ind w:left="26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R05</w:t>
            </w:r>
          </w:p>
        </w:tc>
        <w:tc>
          <w:tcPr>
            <w:tcW w:w="3107" w:type="dxa"/>
          </w:tcPr>
          <w:p>
            <w:pPr>
              <w:pStyle w:val="TableParagraph"/>
              <w:spacing w:before="164"/>
              <w:ind w:left="33" w:right="76"/>
              <w:rPr>
                <w:sz w:val="24"/>
              </w:rPr>
            </w:pPr>
            <w:r>
              <w:rPr>
                <w:sz w:val="24"/>
              </w:rPr>
              <w:t>противокашлевые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 и средства для лечения простудных заболеваний</w:t>
            </w:r>
          </w:p>
        </w:tc>
        <w:tc>
          <w:tcPr>
            <w:tcW w:w="20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1161" w:hRule="atLeast"/>
        </w:trPr>
        <w:tc>
          <w:tcPr>
            <w:tcW w:w="838" w:type="dxa"/>
          </w:tcPr>
          <w:p>
            <w:pPr>
              <w:pStyle w:val="TableParagraph"/>
              <w:ind w:left="26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R05C</w:t>
            </w:r>
          </w:p>
        </w:tc>
        <w:tc>
          <w:tcPr>
            <w:tcW w:w="3107" w:type="dxa"/>
          </w:tcPr>
          <w:p>
            <w:pPr>
              <w:pStyle w:val="TableParagraph"/>
              <w:ind w:left="33" w:right="231"/>
              <w:rPr>
                <w:sz w:val="24"/>
              </w:rPr>
            </w:pPr>
            <w:r>
              <w:rPr>
                <w:sz w:val="24"/>
              </w:rPr>
              <w:t>отхаркивающие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препараты, кроме комбинаций с </w:t>
            </w:r>
            <w:r>
              <w:rPr>
                <w:spacing w:val="-2"/>
                <w:sz w:val="24"/>
              </w:rPr>
              <w:t>противокашлевыми</w:t>
            </w:r>
          </w:p>
          <w:p>
            <w:pPr>
              <w:pStyle w:val="TableParagraph"/>
              <w:spacing w:line="274" w:lineRule="exact" w:before="0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</w:t>
            </w:r>
          </w:p>
        </w:tc>
        <w:tc>
          <w:tcPr>
            <w:tcW w:w="2054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336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01" w:hRule="atLeast"/>
        </w:trPr>
        <w:tc>
          <w:tcPr>
            <w:tcW w:w="838" w:type="dxa"/>
          </w:tcPr>
          <w:p>
            <w:pPr>
              <w:pStyle w:val="TableParagraph"/>
              <w:spacing w:line="256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R05CB</w:t>
            </w:r>
          </w:p>
        </w:tc>
        <w:tc>
          <w:tcPr>
            <w:tcW w:w="3107" w:type="dxa"/>
          </w:tcPr>
          <w:p>
            <w:pPr>
              <w:pStyle w:val="TableParagraph"/>
              <w:spacing w:line="256" w:lineRule="exact"/>
              <w:ind w:left="33"/>
              <w:rPr>
                <w:sz w:val="24"/>
              </w:rPr>
            </w:pPr>
            <w:r>
              <w:rPr>
                <w:sz w:val="24"/>
              </w:rPr>
              <w:t>муколитические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054" w:type="dxa"/>
          </w:tcPr>
          <w:p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амброксол</w:t>
            </w:r>
          </w:p>
        </w:tc>
        <w:tc>
          <w:tcPr>
            <w:tcW w:w="3336" w:type="dxa"/>
          </w:tcPr>
          <w:p>
            <w:pPr>
              <w:pStyle w:val="TableParagraph"/>
              <w:spacing w:line="256" w:lineRule="exact"/>
              <w:ind w:left="302"/>
              <w:rPr>
                <w:sz w:val="24"/>
              </w:rPr>
            </w:pPr>
            <w:r>
              <w:rPr>
                <w:sz w:val="24"/>
              </w:rPr>
              <w:t>капсулы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пролонгированного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"/>
        <w:gridCol w:w="3087"/>
        <w:gridCol w:w="2052"/>
        <w:gridCol w:w="3439"/>
      </w:tblGrid>
      <w:tr>
        <w:trPr>
          <w:trHeight w:val="300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line="266" w:lineRule="exact" w:before="0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действия;</w:t>
            </w:r>
          </w:p>
        </w:tc>
      </w:tr>
      <w:tr>
        <w:trPr>
          <w:trHeight w:val="2544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пастилки;</w:t>
            </w:r>
          </w:p>
          <w:p>
            <w:pPr>
              <w:pStyle w:val="TableParagraph"/>
              <w:spacing w:before="2"/>
              <w:ind w:left="325"/>
              <w:rPr>
                <w:sz w:val="24"/>
              </w:rPr>
            </w:pPr>
            <w:r>
              <w:rPr>
                <w:sz w:val="24"/>
              </w:rPr>
              <w:t>раствор для приема внутрь; раствор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внутрь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ингаляций;</w:t>
            </w:r>
          </w:p>
          <w:p>
            <w:pPr>
              <w:pStyle w:val="TableParagraph"/>
              <w:spacing w:line="242" w:lineRule="auto" w:before="0"/>
              <w:ind w:left="325" w:right="2135"/>
              <w:rPr>
                <w:sz w:val="24"/>
              </w:rPr>
            </w:pPr>
            <w:r>
              <w:rPr>
                <w:spacing w:val="-2"/>
                <w:sz w:val="24"/>
              </w:rPr>
              <w:t>сироп; таблетки;</w:t>
            </w:r>
          </w:p>
          <w:p>
            <w:pPr>
              <w:pStyle w:val="TableParagraph"/>
              <w:spacing w:before="0"/>
              <w:ind w:left="325"/>
              <w:rPr>
                <w:sz w:val="24"/>
              </w:rPr>
            </w:pPr>
            <w:r>
              <w:rPr>
                <w:sz w:val="24"/>
              </w:rPr>
              <w:t>таблетки диспергируемые; 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рассасывания; таблетки шипучие</w:t>
            </w:r>
          </w:p>
        </w:tc>
      </w:tr>
      <w:tr>
        <w:trPr>
          <w:trHeight w:val="3649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ацетилцистеин</w:t>
            </w:r>
          </w:p>
        </w:tc>
        <w:tc>
          <w:tcPr>
            <w:tcW w:w="3439" w:type="dxa"/>
          </w:tcPr>
          <w:p>
            <w:pPr>
              <w:pStyle w:val="TableParagraph"/>
              <w:spacing w:line="242" w:lineRule="auto"/>
              <w:ind w:left="325"/>
              <w:rPr>
                <w:sz w:val="24"/>
              </w:rPr>
            </w:pPr>
            <w:r>
              <w:rPr>
                <w:sz w:val="24"/>
              </w:rPr>
              <w:t>гранулы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</w:t>
            </w:r>
            <w:r>
              <w:rPr>
                <w:spacing w:val="-2"/>
                <w:sz w:val="24"/>
              </w:rPr>
              <w:t>раствора</w:t>
            </w:r>
          </w:p>
          <w:p>
            <w:pPr>
              <w:pStyle w:val="TableParagraph"/>
              <w:spacing w:line="271" w:lineRule="exact" w:before="0"/>
              <w:ind w:left="32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внутрь;</w:t>
            </w:r>
          </w:p>
          <w:p>
            <w:pPr>
              <w:pStyle w:val="TableParagraph"/>
              <w:spacing w:line="237" w:lineRule="auto" w:before="4"/>
              <w:ind w:left="325"/>
              <w:rPr>
                <w:sz w:val="24"/>
              </w:rPr>
            </w:pPr>
            <w:r>
              <w:rPr>
                <w:sz w:val="24"/>
              </w:rPr>
              <w:t>гранулы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приготовления </w:t>
            </w:r>
            <w:r>
              <w:rPr>
                <w:spacing w:val="-2"/>
                <w:sz w:val="24"/>
              </w:rPr>
              <w:t>сиропа;</w:t>
            </w:r>
          </w:p>
          <w:p>
            <w:pPr>
              <w:pStyle w:val="TableParagraph"/>
              <w:spacing w:before="4"/>
              <w:ind w:left="325"/>
              <w:rPr>
                <w:sz w:val="24"/>
              </w:rPr>
            </w:pPr>
            <w:r>
              <w:rPr>
                <w:sz w:val="24"/>
              </w:rPr>
              <w:t>порошок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приготовления раствора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раствор для инъекций и </w:t>
            </w:r>
            <w:r>
              <w:rPr>
                <w:spacing w:val="-2"/>
                <w:sz w:val="24"/>
              </w:rPr>
              <w:t>ингаляций;</w:t>
            </w:r>
          </w:p>
          <w:p>
            <w:pPr>
              <w:pStyle w:val="TableParagraph"/>
              <w:spacing w:line="237" w:lineRule="auto" w:before="3"/>
              <w:ind w:left="325"/>
              <w:rPr>
                <w:sz w:val="24"/>
              </w:rPr>
            </w:pPr>
            <w:r>
              <w:rPr>
                <w:sz w:val="24"/>
              </w:rPr>
              <w:t>раствор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line="275" w:lineRule="exact" w:before="3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таблетки;</w:t>
            </w:r>
          </w:p>
          <w:p>
            <w:pPr>
              <w:pStyle w:val="TableParagraph"/>
              <w:spacing w:line="275" w:lineRule="exact" w:before="0"/>
              <w:ind w:left="325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шипучие</w:t>
            </w:r>
          </w:p>
        </w:tc>
      </w:tr>
      <w:tr>
        <w:trPr>
          <w:trHeight w:val="614" w:hRule="atLeast"/>
        </w:trPr>
        <w:tc>
          <w:tcPr>
            <w:tcW w:w="833" w:type="dxa"/>
          </w:tcPr>
          <w:p>
            <w:pPr>
              <w:pStyle w:val="TableParagraph"/>
              <w:ind w:left="2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R06</w:t>
            </w:r>
          </w:p>
        </w:tc>
        <w:tc>
          <w:tcPr>
            <w:tcW w:w="3087" w:type="dxa"/>
          </w:tcPr>
          <w:p>
            <w:pPr>
              <w:pStyle w:val="TableParagraph"/>
              <w:spacing w:line="242" w:lineRule="auto"/>
              <w:ind w:left="33" w:right="284"/>
              <w:rPr>
                <w:sz w:val="24"/>
              </w:rPr>
            </w:pPr>
            <w:r>
              <w:rPr>
                <w:sz w:val="24"/>
              </w:rPr>
              <w:t>антигистаминные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системного действия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3" w:type="dxa"/>
          </w:tcPr>
          <w:p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R06A</w:t>
            </w:r>
          </w:p>
        </w:tc>
        <w:tc>
          <w:tcPr>
            <w:tcW w:w="3087" w:type="dxa"/>
          </w:tcPr>
          <w:p>
            <w:pPr>
              <w:pStyle w:val="TableParagraph"/>
              <w:spacing w:line="237" w:lineRule="auto" w:before="27"/>
              <w:ind w:left="33" w:right="284"/>
              <w:rPr>
                <w:sz w:val="24"/>
              </w:rPr>
            </w:pPr>
            <w:r>
              <w:rPr>
                <w:sz w:val="24"/>
              </w:rPr>
              <w:t>антигистаминные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средства системного действия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R06AA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эфиры</w:t>
            </w:r>
            <w:r>
              <w:rPr>
                <w:spacing w:val="-2"/>
                <w:sz w:val="24"/>
              </w:rPr>
              <w:t> алкиламинов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дифенгидрамин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R06AC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замещенные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этилендиамины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хлоропирамин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1440" w:hRule="atLeast"/>
        </w:trPr>
        <w:tc>
          <w:tcPr>
            <w:tcW w:w="833" w:type="dxa"/>
          </w:tcPr>
          <w:p>
            <w:pPr>
              <w:pStyle w:val="TableParagraph"/>
              <w:ind w:left="21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R06AE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пиперазина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цетиризин</w:t>
            </w:r>
          </w:p>
        </w:tc>
        <w:tc>
          <w:tcPr>
            <w:tcW w:w="3439" w:type="dxa"/>
          </w:tcPr>
          <w:p>
            <w:pPr>
              <w:pStyle w:val="TableParagraph"/>
              <w:spacing w:line="242" w:lineRule="auto"/>
              <w:ind w:left="325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before="0"/>
              <w:ind w:left="325" w:right="981"/>
              <w:rPr>
                <w:sz w:val="24"/>
              </w:rPr>
            </w:pPr>
            <w:r>
              <w:rPr>
                <w:sz w:val="24"/>
              </w:rPr>
              <w:t>таблетки,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покрытые </w:t>
            </w:r>
            <w:r>
              <w:rPr>
                <w:spacing w:val="-2"/>
                <w:sz w:val="24"/>
              </w:rPr>
              <w:t>пленочной оболочкой</w:t>
            </w:r>
          </w:p>
        </w:tc>
      </w:tr>
      <w:tr>
        <w:trPr>
          <w:trHeight w:val="888" w:hRule="atLeast"/>
        </w:trPr>
        <w:tc>
          <w:tcPr>
            <w:tcW w:w="833" w:type="dxa"/>
          </w:tcPr>
          <w:p>
            <w:pPr>
              <w:pStyle w:val="TableParagraph"/>
              <w:ind w:left="2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R06AX</w:t>
            </w:r>
          </w:p>
        </w:tc>
        <w:tc>
          <w:tcPr>
            <w:tcW w:w="3087" w:type="dxa"/>
          </w:tcPr>
          <w:p>
            <w:pPr>
              <w:pStyle w:val="TableParagraph"/>
              <w:ind w:left="33" w:right="475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антигистаминные средства системного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лоратадин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сироп;</w:t>
            </w:r>
          </w:p>
          <w:p>
            <w:pPr>
              <w:pStyle w:val="TableParagraph"/>
              <w:spacing w:before="2"/>
              <w:ind w:left="325"/>
              <w:rPr>
                <w:sz w:val="24"/>
              </w:rPr>
            </w:pPr>
            <w:r>
              <w:rPr>
                <w:sz w:val="24"/>
              </w:rPr>
              <w:t>суспензия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приема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внутрь; </w:t>
            </w: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чувств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S01</w:t>
            </w:r>
          </w:p>
        </w:tc>
        <w:tc>
          <w:tcPr>
            <w:tcW w:w="3087" w:type="dxa"/>
          </w:tcPr>
          <w:p>
            <w:pPr>
              <w:pStyle w:val="TableParagraph"/>
              <w:spacing w:line="242" w:lineRule="auto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офтальмологические препараты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S01A</w:t>
            </w:r>
          </w:p>
        </w:tc>
        <w:tc>
          <w:tcPr>
            <w:tcW w:w="3087" w:type="dxa"/>
          </w:tcPr>
          <w:p>
            <w:pPr>
              <w:pStyle w:val="TableParagraph"/>
              <w:spacing w:line="237" w:lineRule="auto" w:before="27"/>
              <w:ind w:left="33" w:right="476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 препараты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S01AA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антибиотики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тетрациклин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z w:val="24"/>
              </w:rPr>
              <w:t>мазь</w:t>
            </w:r>
            <w:r>
              <w:rPr>
                <w:spacing w:val="-2"/>
                <w:sz w:val="24"/>
              </w:rPr>
              <w:t> глазная</w:t>
            </w:r>
          </w:p>
        </w:tc>
      </w:tr>
      <w:tr>
        <w:trPr>
          <w:trHeight w:val="888" w:hRule="atLeast"/>
        </w:trPr>
        <w:tc>
          <w:tcPr>
            <w:tcW w:w="833" w:type="dxa"/>
          </w:tcPr>
          <w:p>
            <w:pPr>
              <w:pStyle w:val="TableParagraph"/>
              <w:ind w:left="21" w:righ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S01E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противоглаукомные</w:t>
            </w:r>
          </w:p>
          <w:p>
            <w:pPr>
              <w:pStyle w:val="TableParagraph"/>
              <w:spacing w:line="237" w:lineRule="auto" w:before="4"/>
              <w:ind w:left="33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миотические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0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439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S01EB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2"/>
                <w:sz w:val="24"/>
              </w:rPr>
              <w:t>парасимпатомиметики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пилокарпин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  <w:tr>
        <w:trPr>
          <w:trHeight w:val="336" w:hRule="atLeast"/>
        </w:trPr>
        <w:tc>
          <w:tcPr>
            <w:tcW w:w="833" w:type="dxa"/>
          </w:tcPr>
          <w:p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S01EC</w:t>
            </w:r>
          </w:p>
        </w:tc>
        <w:tc>
          <w:tcPr>
            <w:tcW w:w="3087" w:type="dxa"/>
          </w:tcPr>
          <w:p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ингибиторы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карбоангидразы</w:t>
            </w:r>
          </w:p>
        </w:tc>
        <w:tc>
          <w:tcPr>
            <w:tcW w:w="2052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ацетазоламид</w:t>
            </w:r>
          </w:p>
        </w:tc>
        <w:tc>
          <w:tcPr>
            <w:tcW w:w="3439" w:type="dxa"/>
          </w:tcPr>
          <w:p>
            <w:pPr>
              <w:pStyle w:val="TableParagraph"/>
              <w:ind w:left="325"/>
              <w:rPr>
                <w:sz w:val="24"/>
              </w:rPr>
            </w:pPr>
            <w:r>
              <w:rPr>
                <w:spacing w:val="-2"/>
                <w:sz w:val="24"/>
              </w:rPr>
              <w:t>таблетки</w:t>
            </w:r>
          </w:p>
        </w:tc>
      </w:tr>
      <w:tr>
        <w:trPr>
          <w:trHeight w:val="300" w:hRule="atLeast"/>
        </w:trPr>
        <w:tc>
          <w:tcPr>
            <w:tcW w:w="833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3087" w:type="dxa"/>
          </w:tcPr>
          <w:p>
            <w:pPr>
              <w:pStyle w:val="TableParagraph"/>
              <w:spacing w:before="0"/>
              <w:rPr>
                <w:sz w:val="22"/>
              </w:rPr>
            </w:pPr>
          </w:p>
        </w:tc>
        <w:tc>
          <w:tcPr>
            <w:tcW w:w="2052" w:type="dxa"/>
          </w:tcPr>
          <w:p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дорзоламид</w:t>
            </w:r>
          </w:p>
        </w:tc>
        <w:tc>
          <w:tcPr>
            <w:tcW w:w="3439" w:type="dxa"/>
          </w:tcPr>
          <w:p>
            <w:pPr>
              <w:pStyle w:val="TableParagraph"/>
              <w:spacing w:line="256" w:lineRule="exact"/>
              <w:ind w:left="325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0"/>
        <w:gridCol w:w="3152"/>
        <w:gridCol w:w="2252"/>
        <w:gridCol w:w="2845"/>
      </w:tblGrid>
      <w:tr>
        <w:trPr>
          <w:trHeight w:val="579" w:hRule="atLeast"/>
        </w:trPr>
        <w:tc>
          <w:tcPr>
            <w:tcW w:w="840" w:type="dxa"/>
          </w:tcPr>
          <w:p>
            <w:pPr>
              <w:pStyle w:val="TableParagraph"/>
              <w:spacing w:line="266" w:lineRule="exact" w:before="0"/>
              <w:ind w:left="2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S01ED</w:t>
            </w:r>
          </w:p>
        </w:tc>
        <w:tc>
          <w:tcPr>
            <w:tcW w:w="3152" w:type="dxa"/>
          </w:tcPr>
          <w:p>
            <w:pPr>
              <w:pStyle w:val="TableParagraph"/>
              <w:spacing w:line="266" w:lineRule="exact" w:before="0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бета-адреноблокаторы</w:t>
            </w:r>
          </w:p>
        </w:tc>
        <w:tc>
          <w:tcPr>
            <w:tcW w:w="2252" w:type="dxa"/>
          </w:tcPr>
          <w:p>
            <w:pPr>
              <w:pStyle w:val="TableParagraph"/>
              <w:spacing w:line="266" w:lineRule="exact" w:before="0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тимолол</w:t>
            </w:r>
          </w:p>
        </w:tc>
        <w:tc>
          <w:tcPr>
            <w:tcW w:w="2845" w:type="dxa"/>
          </w:tcPr>
          <w:p>
            <w:pPr>
              <w:pStyle w:val="TableParagraph"/>
              <w:spacing w:line="242" w:lineRule="auto" w:before="0"/>
              <w:ind w:left="57" w:right="850"/>
              <w:rPr>
                <w:sz w:val="24"/>
              </w:rPr>
            </w:pPr>
            <w:r>
              <w:rPr>
                <w:sz w:val="24"/>
              </w:rPr>
              <w:t>гель глазной; капли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глазные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S01EE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аналоги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простагландинов</w:t>
            </w:r>
          </w:p>
        </w:tc>
        <w:tc>
          <w:tcPr>
            <w:tcW w:w="2252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тафлупрост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  <w:tr>
        <w:trPr>
          <w:trHeight w:val="1440" w:hRule="atLeast"/>
        </w:trPr>
        <w:tc>
          <w:tcPr>
            <w:tcW w:w="840" w:type="dxa"/>
          </w:tcPr>
          <w:p>
            <w:pPr>
              <w:pStyle w:val="TableParagraph"/>
              <w:ind w:left="24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S01EX</w:t>
            </w:r>
          </w:p>
        </w:tc>
        <w:tc>
          <w:tcPr>
            <w:tcW w:w="3152" w:type="dxa"/>
          </w:tcPr>
          <w:p>
            <w:pPr>
              <w:pStyle w:val="TableParagraph"/>
              <w:spacing w:line="237" w:lineRule="auto" w:before="27"/>
              <w:ind w:left="31" w:right="296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противоглаукомные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252" w:type="dxa"/>
          </w:tcPr>
          <w:p>
            <w:pPr>
              <w:pStyle w:val="TableParagraph"/>
              <w:ind w:left="34" w:right="460"/>
              <w:rPr>
                <w:sz w:val="24"/>
              </w:rPr>
            </w:pPr>
            <w:r>
              <w:rPr>
                <w:spacing w:val="-2"/>
                <w:sz w:val="24"/>
              </w:rPr>
              <w:t>бутиламиногид- рокси- пропоксифенок- симетил- метилоксадиазол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S01F</w:t>
            </w:r>
          </w:p>
        </w:tc>
        <w:tc>
          <w:tcPr>
            <w:tcW w:w="3152" w:type="dxa"/>
          </w:tcPr>
          <w:p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z w:val="24"/>
              </w:rPr>
              <w:t>мидриатические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="275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циклоплегические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S01FA</w:t>
            </w:r>
          </w:p>
        </w:tc>
        <w:tc>
          <w:tcPr>
            <w:tcW w:w="3152" w:type="dxa"/>
          </w:tcPr>
          <w:p>
            <w:pPr>
              <w:pStyle w:val="TableParagraph"/>
              <w:spacing w:line="242" w:lineRule="auto"/>
              <w:ind w:left="31" w:right="296"/>
              <w:rPr>
                <w:sz w:val="24"/>
              </w:rPr>
            </w:pPr>
            <w:r>
              <w:rPr>
                <w:spacing w:val="-2"/>
                <w:sz w:val="24"/>
              </w:rPr>
              <w:t>антихолинэргические средства</w:t>
            </w:r>
          </w:p>
        </w:tc>
        <w:tc>
          <w:tcPr>
            <w:tcW w:w="2252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тропикамид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  <w:tr>
        <w:trPr>
          <w:trHeight w:val="1161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S01K</w:t>
            </w:r>
          </w:p>
        </w:tc>
        <w:tc>
          <w:tcPr>
            <w:tcW w:w="3152" w:type="dxa"/>
          </w:tcPr>
          <w:p>
            <w:pPr>
              <w:pStyle w:val="TableParagraph"/>
              <w:ind w:left="31" w:right="459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используемые при хирургических вмешательствах в </w:t>
            </w:r>
            <w:r>
              <w:rPr>
                <w:spacing w:val="-2"/>
                <w:sz w:val="24"/>
              </w:rPr>
              <w:t>офтальмологии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S01KA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вязкоэластичные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2252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гипромеллоза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глазные</w:t>
            </w: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S02</w:t>
            </w:r>
          </w:p>
        </w:tc>
        <w:tc>
          <w:tcPr>
            <w:tcW w:w="3152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заболеваний уха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09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S02A</w:t>
            </w:r>
          </w:p>
        </w:tc>
        <w:tc>
          <w:tcPr>
            <w:tcW w:w="3152" w:type="dxa"/>
          </w:tcPr>
          <w:p>
            <w:pPr>
              <w:pStyle w:val="TableParagraph"/>
              <w:spacing w:line="237" w:lineRule="auto" w:before="27"/>
              <w:ind w:left="31" w:right="296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 препараты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S02AA</w:t>
            </w:r>
          </w:p>
        </w:tc>
        <w:tc>
          <w:tcPr>
            <w:tcW w:w="3152" w:type="dxa"/>
          </w:tcPr>
          <w:p>
            <w:pPr>
              <w:pStyle w:val="TableParagraph"/>
              <w:spacing w:line="242" w:lineRule="auto"/>
              <w:ind w:left="31" w:right="296"/>
              <w:rPr>
                <w:sz w:val="24"/>
              </w:rPr>
            </w:pPr>
            <w:r>
              <w:rPr>
                <w:spacing w:val="-2"/>
                <w:sz w:val="24"/>
              </w:rPr>
              <w:t>противомикробные препараты</w:t>
            </w:r>
          </w:p>
        </w:tc>
        <w:tc>
          <w:tcPr>
            <w:tcW w:w="2252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рифамицин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ушные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V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препараты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5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V03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лечебные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V03A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лечебные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888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V03AB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антидоты</w:t>
            </w:r>
          </w:p>
        </w:tc>
        <w:tc>
          <w:tcPr>
            <w:tcW w:w="2252" w:type="dxa"/>
          </w:tcPr>
          <w:p>
            <w:pPr>
              <w:pStyle w:val="TableParagraph"/>
              <w:ind w:left="34" w:right="460"/>
              <w:rPr>
                <w:sz w:val="24"/>
              </w:rPr>
            </w:pPr>
            <w:r>
              <w:rPr>
                <w:spacing w:val="-2"/>
                <w:sz w:val="24"/>
              </w:rPr>
              <w:t>димеркаптопро- пансульфонат натрия*</w:t>
            </w:r>
          </w:p>
        </w:tc>
        <w:tc>
          <w:tcPr>
            <w:tcW w:w="2845" w:type="dxa"/>
          </w:tcPr>
          <w:p>
            <w:pPr>
              <w:pStyle w:val="TableParagraph"/>
              <w:ind w:left="57" w:right="554"/>
              <w:rPr>
                <w:sz w:val="24"/>
              </w:rPr>
            </w:pPr>
            <w:r>
              <w:rPr>
                <w:sz w:val="24"/>
              </w:rPr>
              <w:t>раствор для внутримышечного и подкожного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введения</w:t>
            </w:r>
          </w:p>
        </w:tc>
      </w:tr>
      <w:tr>
        <w:trPr>
          <w:trHeight w:val="887" w:hRule="atLeast"/>
        </w:trPr>
        <w:tc>
          <w:tcPr>
            <w:tcW w:w="840" w:type="dxa"/>
          </w:tcPr>
          <w:p>
            <w:pPr>
              <w:pStyle w:val="TableParagraph"/>
              <w:ind w:left="24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V03AC</w:t>
            </w:r>
          </w:p>
        </w:tc>
        <w:tc>
          <w:tcPr>
            <w:tcW w:w="3152" w:type="dxa"/>
          </w:tcPr>
          <w:p>
            <w:pPr>
              <w:pStyle w:val="TableParagraph"/>
              <w:spacing w:line="237" w:lineRule="auto" w:before="27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железосвязывающие препараты</w:t>
            </w:r>
          </w:p>
        </w:tc>
        <w:tc>
          <w:tcPr>
            <w:tcW w:w="2252" w:type="dxa"/>
          </w:tcPr>
          <w:p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деферазирокс</w:t>
            </w:r>
          </w:p>
        </w:tc>
        <w:tc>
          <w:tcPr>
            <w:tcW w:w="2845" w:type="dxa"/>
          </w:tcPr>
          <w:p>
            <w:pPr>
              <w:pStyle w:val="TableParagraph"/>
              <w:spacing w:line="237" w:lineRule="auto" w:before="27"/>
              <w:ind w:left="57" w:right="41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диспергируемые; таблетки, покрытые</w:t>
            </w:r>
          </w:p>
          <w:p>
            <w:pPr>
              <w:pStyle w:val="TableParagraph"/>
              <w:spacing w:before="3"/>
              <w:ind w:left="57"/>
              <w:rPr>
                <w:sz w:val="24"/>
              </w:rPr>
            </w:pPr>
            <w:r>
              <w:rPr>
                <w:sz w:val="24"/>
              </w:rPr>
              <w:t>пленочной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оболочкой</w:t>
            </w:r>
          </w:p>
        </w:tc>
      </w:tr>
      <w:tr>
        <w:trPr>
          <w:trHeight w:val="1267" w:hRule="atLeast"/>
        </w:trPr>
        <w:tc>
          <w:tcPr>
            <w:tcW w:w="840" w:type="dxa"/>
          </w:tcPr>
          <w:p>
            <w:pPr>
              <w:pStyle w:val="TableParagraph"/>
              <w:ind w:left="24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V03AE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препараты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лечения гиперкалиемии и </w:t>
            </w:r>
            <w:r>
              <w:rPr>
                <w:spacing w:val="-2"/>
                <w:sz w:val="24"/>
              </w:rPr>
              <w:t>гиперфосфатемии</w:t>
            </w:r>
          </w:p>
        </w:tc>
        <w:tc>
          <w:tcPr>
            <w:tcW w:w="2252" w:type="dxa"/>
          </w:tcPr>
          <w:p>
            <w:pPr>
              <w:pStyle w:val="TableParagraph"/>
              <w:tabs>
                <w:tab w:pos="1267" w:val="left" w:leader="none"/>
              </w:tabs>
              <w:spacing w:line="275" w:lineRule="exact" w:before="130"/>
              <w:ind w:left="34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28640">
                      <wp:simplePos x="0" y="0"/>
                      <wp:positionH relativeFrom="column">
                        <wp:posOffset>709026</wp:posOffset>
                      </wp:positionH>
                      <wp:positionV relativeFrom="paragraph">
                        <wp:posOffset>47338</wp:posOffset>
                      </wp:positionV>
                      <wp:extent cx="66675" cy="13335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6675" cy="133350"/>
                                <a:chExt cx="66675" cy="133350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75" cy="133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5.828857pt;margin-top:3.727405pt;width:5.25pt;height:10.5pt;mso-position-horizontal-relative:column;mso-position-vertical-relative:paragraph;z-index:15728640" id="docshapegroup1" coordorigin="1117,75" coordsize="105,210">
                      <v:shape style="position:absolute;left:1116;top:74;width:105;height:210" type="#_x0000_t75" id="docshape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z w:val="24"/>
              </w:rPr>
              <w:tab/>
              <w:t>-</w:t>
            </w:r>
            <w:r>
              <w:rPr>
                <w:spacing w:val="-2"/>
                <w:sz w:val="24"/>
              </w:rPr>
              <w:t>железа</w:t>
            </w:r>
          </w:p>
          <w:p>
            <w:pPr>
              <w:pStyle w:val="TableParagraph"/>
              <w:spacing w:line="242" w:lineRule="auto" w:before="0"/>
              <w:ind w:left="34" w:right="52"/>
              <w:rPr>
                <w:sz w:val="24"/>
              </w:rPr>
            </w:pPr>
            <w:r>
              <w:rPr>
                <w:sz w:val="24"/>
              </w:rPr>
              <w:t>(III)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оксигидроксида, сахарозы и</w:t>
            </w:r>
          </w:p>
          <w:p>
            <w:pPr>
              <w:pStyle w:val="TableParagraph"/>
              <w:spacing w:line="271" w:lineRule="exact" w:before="0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крахмала*</w:t>
            </w:r>
          </w:p>
        </w:tc>
        <w:tc>
          <w:tcPr>
            <w:tcW w:w="2845" w:type="dxa"/>
          </w:tcPr>
          <w:p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таблетки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жевательные</w:t>
            </w:r>
          </w:p>
        </w:tc>
      </w:tr>
      <w:tr>
        <w:trPr>
          <w:trHeight w:val="751" w:hRule="atLeast"/>
        </w:trPr>
        <w:tc>
          <w:tcPr>
            <w:tcW w:w="9089" w:type="dxa"/>
            <w:gridSpan w:val="4"/>
          </w:tcPr>
          <w:p>
            <w:pPr>
              <w:pStyle w:val="TableParagraph"/>
              <w:spacing w:line="242" w:lineRule="auto"/>
              <w:ind w:left="50" w:right="917" w:firstLine="302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Лекарственные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препараты,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назначаемые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врачебной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комиссии медицинской организации.</w:t>
            </w:r>
          </w:p>
        </w:tc>
      </w:tr>
      <w:tr>
        <w:trPr>
          <w:trHeight w:val="1025" w:hRule="atLeast"/>
        </w:trPr>
        <w:tc>
          <w:tcPr>
            <w:tcW w:w="840" w:type="dxa"/>
          </w:tcPr>
          <w:p>
            <w:pPr>
              <w:pStyle w:val="TableParagraph"/>
              <w:spacing w:before="161"/>
              <w:ind w:left="24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V03AF</w:t>
            </w:r>
          </w:p>
        </w:tc>
        <w:tc>
          <w:tcPr>
            <w:tcW w:w="3152" w:type="dxa"/>
          </w:tcPr>
          <w:p>
            <w:pPr>
              <w:pStyle w:val="TableParagraph"/>
              <w:spacing w:line="242" w:lineRule="auto" w:before="161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дезинтоксикационные </w:t>
            </w:r>
            <w:r>
              <w:rPr>
                <w:sz w:val="24"/>
              </w:rPr>
              <w:t>препараты для</w:t>
            </w:r>
          </w:p>
          <w:p>
            <w:pPr>
              <w:pStyle w:val="TableParagraph"/>
              <w:spacing w:line="271" w:lineRule="exact" w:before="0"/>
              <w:ind w:left="31"/>
              <w:rPr>
                <w:sz w:val="24"/>
              </w:rPr>
            </w:pPr>
            <w:r>
              <w:rPr>
                <w:sz w:val="24"/>
              </w:rPr>
              <w:t>противоопухолевой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терапии</w:t>
            </w:r>
          </w:p>
        </w:tc>
        <w:tc>
          <w:tcPr>
            <w:tcW w:w="2252" w:type="dxa"/>
          </w:tcPr>
          <w:p>
            <w:pPr>
              <w:pStyle w:val="TableParagraph"/>
              <w:spacing w:before="161"/>
              <w:ind w:left="34"/>
              <w:rPr>
                <w:sz w:val="24"/>
              </w:rPr>
            </w:pPr>
            <w:r>
              <w:rPr>
                <w:sz w:val="24"/>
              </w:rPr>
              <w:t>кальция</w:t>
            </w:r>
            <w:r>
              <w:rPr>
                <w:spacing w:val="-2"/>
                <w:sz w:val="24"/>
              </w:rPr>
              <w:t> фолинат</w:t>
            </w:r>
          </w:p>
        </w:tc>
        <w:tc>
          <w:tcPr>
            <w:tcW w:w="2845" w:type="dxa"/>
          </w:tcPr>
          <w:p>
            <w:pPr>
              <w:pStyle w:val="TableParagraph"/>
              <w:spacing w:before="161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капсулы</w:t>
            </w:r>
          </w:p>
        </w:tc>
      </w:tr>
      <w:tr>
        <w:trPr>
          <w:trHeight w:val="336" w:hRule="atLeast"/>
        </w:trPr>
        <w:tc>
          <w:tcPr>
            <w:tcW w:w="840" w:type="dxa"/>
          </w:tcPr>
          <w:p>
            <w:pPr>
              <w:pStyle w:val="TableParagraph"/>
              <w:ind w:left="2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V06</w:t>
            </w:r>
          </w:p>
        </w:tc>
        <w:tc>
          <w:tcPr>
            <w:tcW w:w="3152" w:type="dxa"/>
          </w:tcPr>
          <w:p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>лечебное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61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V06D</w:t>
            </w:r>
          </w:p>
        </w:tc>
        <w:tc>
          <w:tcPr>
            <w:tcW w:w="3152" w:type="dxa"/>
          </w:tcPr>
          <w:p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продукты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лечебного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252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845" w:type="dxa"/>
          </w:tcPr>
          <w:p>
            <w:pPr>
              <w:pStyle w:val="TableParagraph"/>
              <w:spacing w:before="0"/>
              <w:rPr>
                <w:sz w:val="24"/>
              </w:rPr>
            </w:pPr>
          </w:p>
        </w:tc>
      </w:tr>
      <w:tr>
        <w:trPr>
          <w:trHeight w:val="574" w:hRule="atLeast"/>
        </w:trPr>
        <w:tc>
          <w:tcPr>
            <w:tcW w:w="840" w:type="dxa"/>
          </w:tcPr>
          <w:p>
            <w:pPr>
              <w:pStyle w:val="TableParagraph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V06DD</w:t>
            </w:r>
          </w:p>
        </w:tc>
        <w:tc>
          <w:tcPr>
            <w:tcW w:w="3152" w:type="dxa"/>
          </w:tcPr>
          <w:p>
            <w:pPr>
              <w:pStyle w:val="TableParagraph"/>
              <w:spacing w:line="274" w:lineRule="exact" w:before="7"/>
              <w:ind w:left="31"/>
              <w:rPr>
                <w:sz w:val="24"/>
              </w:rPr>
            </w:pPr>
            <w:r>
              <w:rPr>
                <w:sz w:val="24"/>
              </w:rPr>
              <w:t>аминокислоты, включая комбинации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полипептидами</w:t>
            </w:r>
          </w:p>
        </w:tc>
        <w:tc>
          <w:tcPr>
            <w:tcW w:w="2252" w:type="dxa"/>
          </w:tcPr>
          <w:p>
            <w:pPr>
              <w:pStyle w:val="TableParagraph"/>
              <w:spacing w:line="274" w:lineRule="exact" w:before="7"/>
              <w:ind w:left="34"/>
              <w:rPr>
                <w:sz w:val="24"/>
              </w:rPr>
            </w:pPr>
            <w:r>
              <w:rPr>
                <w:spacing w:val="-2"/>
                <w:sz w:val="24"/>
              </w:rPr>
              <w:t>кетоаналоги аминокислот</w:t>
            </w:r>
          </w:p>
        </w:tc>
        <w:tc>
          <w:tcPr>
            <w:tcW w:w="2845" w:type="dxa"/>
          </w:tcPr>
          <w:p>
            <w:pPr>
              <w:pStyle w:val="TableParagraph"/>
              <w:spacing w:line="274" w:lineRule="exact" w:before="7"/>
              <w:ind w:left="57" w:right="534"/>
              <w:rPr>
                <w:sz w:val="24"/>
              </w:rPr>
            </w:pPr>
            <w:r>
              <w:rPr>
                <w:sz w:val="24"/>
              </w:rPr>
              <w:t>таблетки, покрытые пленочной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оболочкой</w:t>
            </w:r>
          </w:p>
        </w:tc>
      </w:tr>
    </w:tbl>
    <w:p>
      <w:pPr>
        <w:pStyle w:val="TableParagraph"/>
        <w:spacing w:after="0" w:line="274" w:lineRule="exact"/>
        <w:rPr>
          <w:sz w:val="24"/>
        </w:rPr>
        <w:sectPr>
          <w:pgSz w:w="11910" w:h="16840"/>
          <w:pgMar w:top="1120" w:bottom="280" w:left="1559" w:right="708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92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2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препаратов по решению ВК 2023</dc:title>
  <dcterms:created xsi:type="dcterms:W3CDTF">2025-10-07T09:18:07Z</dcterms:created>
  <dcterms:modified xsi:type="dcterms:W3CDTF">2025-10-07T09:18:07Z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Office Word 2007</vt:lpwstr>
  </property>
</Properties>
</file>